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1DFA7" w14:textId="77777777" w:rsidR="00613A2A" w:rsidRDefault="00613A2A" w:rsidP="0029596A">
      <w:pPr>
        <w:spacing w:after="120"/>
        <w:rPr>
          <w:rFonts w:cstheme="minorHAnsi"/>
          <w:b/>
          <w:bCs/>
          <w:sz w:val="28"/>
          <w:szCs w:val="28"/>
          <w:lang w:val="de-DE"/>
        </w:rPr>
      </w:pPr>
    </w:p>
    <w:p w14:paraId="44788EA1" w14:textId="1491AD2B" w:rsidR="002F3765" w:rsidRPr="00E83575" w:rsidRDefault="002F3765" w:rsidP="00613A2A">
      <w:pPr>
        <w:spacing w:after="120"/>
        <w:jc w:val="center"/>
        <w:rPr>
          <w:rFonts w:cstheme="minorHAnsi"/>
          <w:b/>
          <w:bCs/>
          <w:sz w:val="28"/>
          <w:szCs w:val="28"/>
          <w:lang w:val="de-DE"/>
        </w:rPr>
      </w:pPr>
      <w:r w:rsidRPr="00E83575">
        <w:rPr>
          <w:rFonts w:cstheme="minorHAnsi"/>
          <w:b/>
          <w:bCs/>
          <w:sz w:val="28"/>
          <w:szCs w:val="28"/>
          <w:lang w:val="de-DE"/>
        </w:rPr>
        <w:t>AUSSCHREIBUNGSTEXTE « BOUTIQUE-WANDMONTAGE </w:t>
      </w:r>
      <w:r w:rsidR="00613A2A">
        <w:rPr>
          <w:rFonts w:cstheme="minorHAnsi"/>
          <w:b/>
          <w:bCs/>
          <w:sz w:val="28"/>
          <w:szCs w:val="28"/>
          <w:lang w:val="de-DE"/>
        </w:rPr>
        <w:t>für 4 A/B Linien</w:t>
      </w:r>
      <w:r w:rsidRPr="00E83575">
        <w:rPr>
          <w:rFonts w:cstheme="minorHAnsi"/>
          <w:b/>
          <w:bCs/>
          <w:sz w:val="28"/>
          <w:szCs w:val="28"/>
          <w:lang w:val="de-DE"/>
        </w:rPr>
        <w:t>»</w:t>
      </w:r>
    </w:p>
    <w:p w14:paraId="23B9E65A" w14:textId="730F1A96" w:rsidR="002F3765" w:rsidRDefault="00E83575" w:rsidP="002F3765">
      <w:pPr>
        <w:rPr>
          <w:rFonts w:cstheme="minorHAnsi"/>
          <w:sz w:val="22"/>
          <w:szCs w:val="22"/>
          <w:lang w:val="de-DE"/>
        </w:rPr>
      </w:pPr>
      <w:r>
        <w:rPr>
          <w:rFonts w:cstheme="minorHAnsi"/>
          <w:sz w:val="22"/>
          <w:szCs w:val="22"/>
          <w:lang w:val="de-DE"/>
        </w:rPr>
        <w:t xml:space="preserve">Der </w:t>
      </w:r>
      <w:r w:rsidR="002F3765" w:rsidRPr="002F3765">
        <w:rPr>
          <w:rFonts w:cstheme="minorHAnsi"/>
          <w:sz w:val="22"/>
          <w:szCs w:val="22"/>
          <w:lang w:val="de-DE"/>
        </w:rPr>
        <w:t xml:space="preserve">kompakte Sprachalarm-Controller zur Wandmontage mit integrierter Batterieladeeinheit für </w:t>
      </w:r>
      <w:r>
        <w:rPr>
          <w:rFonts w:cstheme="minorHAnsi"/>
          <w:sz w:val="22"/>
          <w:szCs w:val="22"/>
          <w:lang w:val="de-DE"/>
        </w:rPr>
        <w:t xml:space="preserve">die </w:t>
      </w:r>
      <w:r w:rsidR="002F3765" w:rsidRPr="002F3765">
        <w:rPr>
          <w:rFonts w:cstheme="minorHAnsi"/>
          <w:sz w:val="22"/>
          <w:szCs w:val="22"/>
          <w:lang w:val="de-DE"/>
        </w:rPr>
        <w:t>gesicherte Batteriepufferung und Leistungsverteilung</w:t>
      </w:r>
      <w:r>
        <w:rPr>
          <w:rFonts w:cstheme="minorHAnsi"/>
          <w:sz w:val="22"/>
          <w:szCs w:val="22"/>
          <w:lang w:val="de-DE"/>
        </w:rPr>
        <w:t xml:space="preserve"> ist für die Anbindung von bis zu </w:t>
      </w:r>
      <w:r w:rsidR="002F3765" w:rsidRPr="002F3765">
        <w:rPr>
          <w:rFonts w:cstheme="minorHAnsi"/>
          <w:sz w:val="22"/>
          <w:szCs w:val="22"/>
          <w:lang w:val="de-DE"/>
        </w:rPr>
        <w:t>4</w:t>
      </w:r>
      <w:r>
        <w:rPr>
          <w:rFonts w:cstheme="minorHAnsi"/>
          <w:sz w:val="22"/>
          <w:szCs w:val="22"/>
          <w:lang w:val="de-DE"/>
        </w:rPr>
        <w:t xml:space="preserve"> </w:t>
      </w:r>
      <w:r w:rsidR="002F3765" w:rsidRPr="002F3765">
        <w:rPr>
          <w:rFonts w:cstheme="minorHAnsi"/>
          <w:sz w:val="22"/>
          <w:szCs w:val="22"/>
          <w:lang w:val="de-DE"/>
        </w:rPr>
        <w:t>überwachte</w:t>
      </w:r>
      <w:r>
        <w:rPr>
          <w:rFonts w:cstheme="minorHAnsi"/>
          <w:sz w:val="22"/>
          <w:szCs w:val="22"/>
          <w:lang w:val="de-DE"/>
        </w:rPr>
        <w:t>n</w:t>
      </w:r>
      <w:r w:rsidR="002F3765" w:rsidRPr="002F3765">
        <w:rPr>
          <w:rFonts w:cstheme="minorHAnsi"/>
          <w:sz w:val="22"/>
          <w:szCs w:val="22"/>
          <w:lang w:val="de-DE"/>
        </w:rPr>
        <w:t xml:space="preserve"> Lautsprecherzonen</w:t>
      </w:r>
      <w:r>
        <w:rPr>
          <w:rFonts w:cstheme="minorHAnsi"/>
          <w:sz w:val="22"/>
          <w:szCs w:val="22"/>
          <w:lang w:val="de-DE"/>
        </w:rPr>
        <w:t xml:space="preserve"> ausgelegt</w:t>
      </w:r>
      <w:r w:rsidR="002F3765" w:rsidRPr="002F3765">
        <w:rPr>
          <w:rFonts w:cstheme="minorHAnsi"/>
          <w:sz w:val="22"/>
          <w:szCs w:val="22"/>
          <w:lang w:val="de-DE"/>
        </w:rPr>
        <w:t>.</w:t>
      </w:r>
    </w:p>
    <w:p w14:paraId="6CFC20C6" w14:textId="77777777" w:rsidR="002F3765" w:rsidRPr="002F3765" w:rsidRDefault="002F3765" w:rsidP="002F3765">
      <w:pPr>
        <w:rPr>
          <w:rFonts w:cstheme="minorHAnsi"/>
          <w:sz w:val="22"/>
          <w:szCs w:val="22"/>
          <w:lang w:val="de-DE"/>
        </w:rPr>
      </w:pPr>
    </w:p>
    <w:p w14:paraId="617F2AD3" w14:textId="0DF0D2E4" w:rsidR="002F3765" w:rsidRDefault="002F3765" w:rsidP="002F3765">
      <w:pPr>
        <w:rPr>
          <w:rFonts w:cstheme="minorHAnsi"/>
          <w:sz w:val="22"/>
          <w:szCs w:val="22"/>
          <w:lang w:val="de-DE"/>
        </w:rPr>
      </w:pPr>
      <w:r w:rsidRPr="002F3765">
        <w:rPr>
          <w:rFonts w:cstheme="minorHAnsi"/>
          <w:sz w:val="22"/>
          <w:szCs w:val="22"/>
          <w:lang w:val="de-DE"/>
        </w:rPr>
        <w:t xml:space="preserve">Der Controller ist </w:t>
      </w:r>
      <w:r w:rsidR="00E96B2E">
        <w:rPr>
          <w:rFonts w:cstheme="minorHAnsi"/>
          <w:sz w:val="22"/>
          <w:szCs w:val="22"/>
          <w:lang w:val="de-DE"/>
        </w:rPr>
        <w:t xml:space="preserve">wahlweise </w:t>
      </w:r>
      <w:r w:rsidRPr="002F3765">
        <w:rPr>
          <w:rFonts w:cstheme="minorHAnsi"/>
          <w:sz w:val="22"/>
          <w:szCs w:val="22"/>
          <w:lang w:val="de-DE"/>
        </w:rPr>
        <w:t xml:space="preserve">mit einem hocheffizienten 250W oder 500W Class-D-Verstärker ausgestattet und kann eine Lautsprecherlast von 1000W pro Zone und 2000W max. pro Einheit verarbeiten. </w:t>
      </w:r>
    </w:p>
    <w:p w14:paraId="5CD6B891" w14:textId="77777777" w:rsidR="002F3765" w:rsidRDefault="002F3765" w:rsidP="002F3765">
      <w:pPr>
        <w:rPr>
          <w:rFonts w:cstheme="minorHAnsi"/>
          <w:sz w:val="22"/>
          <w:szCs w:val="22"/>
          <w:lang w:val="de-DE"/>
        </w:rPr>
      </w:pPr>
    </w:p>
    <w:p w14:paraId="4F30066C" w14:textId="5616DFE1" w:rsidR="002F3765" w:rsidRPr="004F39B5" w:rsidRDefault="002F3765" w:rsidP="002F3765">
      <w:pPr>
        <w:rPr>
          <w:rFonts w:cstheme="minorHAnsi"/>
          <w:sz w:val="22"/>
          <w:szCs w:val="22"/>
          <w:lang w:val="de-DE"/>
        </w:rPr>
      </w:pPr>
      <w:r w:rsidRPr="004F39B5">
        <w:rPr>
          <w:rFonts w:cstheme="minorHAnsi"/>
          <w:sz w:val="22"/>
          <w:szCs w:val="22"/>
          <w:lang w:val="de-DE"/>
        </w:rPr>
        <w:t>Jeder Controller ist netzwerkfähig und kann mit bis zu 64</w:t>
      </w:r>
      <w:r w:rsidR="004F39B5" w:rsidRPr="004F39B5">
        <w:rPr>
          <w:rFonts w:cstheme="minorHAnsi"/>
          <w:sz w:val="22"/>
          <w:szCs w:val="22"/>
          <w:lang w:val="de-DE"/>
        </w:rPr>
        <w:t xml:space="preserve"> einzelnen Controllern der Rack- und/oder Wandversion</w:t>
      </w:r>
      <w:r w:rsidRPr="004F39B5">
        <w:rPr>
          <w:rFonts w:cstheme="minorHAnsi"/>
          <w:sz w:val="22"/>
          <w:szCs w:val="22"/>
          <w:lang w:val="de-DE"/>
        </w:rPr>
        <w:t xml:space="preserve"> </w:t>
      </w:r>
      <w:r w:rsidR="004F39B5">
        <w:rPr>
          <w:rFonts w:cstheme="minorHAnsi"/>
          <w:sz w:val="22"/>
          <w:szCs w:val="22"/>
          <w:lang w:val="de-DE"/>
        </w:rPr>
        <w:t>sowie</w:t>
      </w:r>
      <w:r w:rsidRPr="004F39B5">
        <w:rPr>
          <w:rFonts w:cstheme="minorHAnsi"/>
          <w:sz w:val="22"/>
          <w:szCs w:val="22"/>
          <w:lang w:val="de-DE"/>
        </w:rPr>
        <w:t xml:space="preserve"> sekundären globalen Einheiten über Global-Net verbunden werden. Dadurch kann das System von nur 4 überwachten A/B-Lautsprecherzonen auf ein großes vernetztes System von bis zu 16.384 Zonen erweitert werden. </w:t>
      </w:r>
    </w:p>
    <w:p w14:paraId="5DCFD430" w14:textId="77777777" w:rsidR="002F3765" w:rsidRPr="00E96B2E" w:rsidRDefault="002F3765" w:rsidP="002F3765">
      <w:pPr>
        <w:rPr>
          <w:rFonts w:cstheme="minorHAnsi"/>
          <w:color w:val="EE0000"/>
          <w:sz w:val="22"/>
          <w:szCs w:val="22"/>
          <w:lang w:val="de-DE"/>
        </w:rPr>
      </w:pPr>
    </w:p>
    <w:p w14:paraId="2DC6CCB5" w14:textId="3AAFA488" w:rsidR="002F3765" w:rsidRPr="004F39B5" w:rsidRDefault="004F39B5" w:rsidP="002F3765">
      <w:pPr>
        <w:rPr>
          <w:rFonts w:cstheme="minorHAnsi"/>
          <w:sz w:val="22"/>
          <w:szCs w:val="22"/>
          <w:lang w:val="de-DE"/>
        </w:rPr>
      </w:pPr>
      <w:r w:rsidRPr="004F39B5">
        <w:rPr>
          <w:rFonts w:cstheme="minorHAnsi"/>
          <w:sz w:val="22"/>
          <w:szCs w:val="22"/>
          <w:lang w:val="de-DE"/>
        </w:rPr>
        <w:t xml:space="preserve">Die sekundäre globale Einheit </w:t>
      </w:r>
      <w:r w:rsidR="002F3765" w:rsidRPr="004F39B5">
        <w:rPr>
          <w:rFonts w:cstheme="minorHAnsi"/>
          <w:sz w:val="22"/>
          <w:szCs w:val="22"/>
          <w:lang w:val="de-DE"/>
        </w:rPr>
        <w:t>ist über ein CAT5/6-Kabel (maximale Länge 100 m zwischen den Einheiten), Multimode-Glasfaser (2 km) und Singlemode-Glasfaser (20 km) oder auf Anfrage über noch größere Distanzen mit dem Controller verbunden.</w:t>
      </w:r>
    </w:p>
    <w:p w14:paraId="2F6DCB86" w14:textId="77777777" w:rsidR="002F3765" w:rsidRPr="002F3765" w:rsidRDefault="002F3765" w:rsidP="002F3765">
      <w:pPr>
        <w:rPr>
          <w:rFonts w:cstheme="minorHAnsi"/>
          <w:sz w:val="22"/>
          <w:szCs w:val="22"/>
          <w:lang w:val="de-DE"/>
        </w:rPr>
      </w:pPr>
    </w:p>
    <w:p w14:paraId="1953A671" w14:textId="1694AC99" w:rsidR="002F3765" w:rsidRDefault="00E96B2E" w:rsidP="002F3765">
      <w:pPr>
        <w:rPr>
          <w:rFonts w:cstheme="minorHAnsi"/>
          <w:sz w:val="22"/>
          <w:szCs w:val="22"/>
          <w:lang w:val="de-DE"/>
        </w:rPr>
      </w:pPr>
      <w:r>
        <w:rPr>
          <w:rFonts w:cstheme="minorHAnsi"/>
          <w:sz w:val="22"/>
          <w:szCs w:val="22"/>
          <w:lang w:val="de-DE"/>
        </w:rPr>
        <w:t xml:space="preserve">Der </w:t>
      </w:r>
      <w:r w:rsidRPr="002F3765">
        <w:rPr>
          <w:rFonts w:cstheme="minorHAnsi"/>
          <w:sz w:val="22"/>
          <w:szCs w:val="22"/>
          <w:lang w:val="de-DE"/>
        </w:rPr>
        <w:t xml:space="preserve">kompakte Sprachalarm-Controller zur Wandmontage </w:t>
      </w:r>
      <w:r w:rsidR="002F3765" w:rsidRPr="002F3765">
        <w:rPr>
          <w:rFonts w:cstheme="minorHAnsi"/>
          <w:sz w:val="22"/>
          <w:szCs w:val="22"/>
          <w:lang w:val="de-DE"/>
        </w:rPr>
        <w:t xml:space="preserve">verfügt über 5 überwachte EVAC-Eingänge und 4 Relais-Steuerausgänge, die einzeln programmiert werden können, um spezifische Nachrichten/Eingänge zu allen oder ausgewählten Kanälen zu leiten. </w:t>
      </w:r>
    </w:p>
    <w:p w14:paraId="5A17F21C" w14:textId="77777777" w:rsidR="002F3765" w:rsidRDefault="002F3765" w:rsidP="002F3765">
      <w:pPr>
        <w:rPr>
          <w:rFonts w:cstheme="minorHAnsi"/>
          <w:sz w:val="22"/>
          <w:szCs w:val="22"/>
          <w:lang w:val="de-DE"/>
        </w:rPr>
      </w:pPr>
    </w:p>
    <w:p w14:paraId="3EA81691" w14:textId="3924F6AC" w:rsidR="002F3765" w:rsidRDefault="002F3765" w:rsidP="002F3765">
      <w:pPr>
        <w:rPr>
          <w:rFonts w:cstheme="minorHAnsi"/>
          <w:sz w:val="22"/>
          <w:szCs w:val="22"/>
          <w:lang w:val="de-DE"/>
        </w:rPr>
      </w:pPr>
      <w:r w:rsidRPr="002F3765">
        <w:rPr>
          <w:rFonts w:cstheme="minorHAnsi"/>
          <w:sz w:val="22"/>
          <w:szCs w:val="22"/>
          <w:lang w:val="de-DE"/>
        </w:rPr>
        <w:t xml:space="preserve">Darüber hinaus verfügt der Controller über 10 Audioquellen, darunter zwei Musikeingänge, einen Mikrofon-/Line-Eingang, einen USB-Eingang, SIP-Anrufe, ein Feuerwehrmikrofon und zwei digitale Sprechstellen und Steuerungsschnittstellen. Jede digitale Sprechstellen -Schnittstelle bietet 2-Kanal-Audioeingänge, um bidirektionale Datenkommunikation im digitalen Format gleichzeitig zu übertragen. Die beiden digitalen Schnittstellen können jeweils bis zu 16 Sprechstellen oder Remote-Einheiten verbinden und in einer Daisy-Chain oder redundanten Schleife verdrahtet werden. Der </w:t>
      </w:r>
      <w:proofErr w:type="spellStart"/>
      <w:r w:rsidRPr="002F3765">
        <w:rPr>
          <w:rFonts w:cstheme="minorHAnsi"/>
          <w:sz w:val="22"/>
          <w:szCs w:val="22"/>
          <w:lang w:val="de-DE"/>
        </w:rPr>
        <w:t>Mic</w:t>
      </w:r>
      <w:proofErr w:type="spellEnd"/>
      <w:r w:rsidRPr="002F3765">
        <w:rPr>
          <w:rFonts w:cstheme="minorHAnsi"/>
          <w:sz w:val="22"/>
          <w:szCs w:val="22"/>
          <w:lang w:val="de-DE"/>
        </w:rPr>
        <w:t>/Line-Eingang verfügt über eine VOX-Funktion (Spracherkennung), und jeder Eingang ist mit Lautstärkereglern und Equalizern ausgestattet.</w:t>
      </w:r>
    </w:p>
    <w:p w14:paraId="718616DC" w14:textId="77777777" w:rsidR="002F3765" w:rsidRPr="002F3765" w:rsidRDefault="002F3765" w:rsidP="002F3765">
      <w:pPr>
        <w:rPr>
          <w:rFonts w:cstheme="minorHAnsi"/>
          <w:sz w:val="22"/>
          <w:szCs w:val="22"/>
          <w:lang w:val="de-DE"/>
        </w:rPr>
      </w:pPr>
    </w:p>
    <w:p w14:paraId="58B53463" w14:textId="14A86626" w:rsidR="002F3765" w:rsidRDefault="002F3765" w:rsidP="002F3765">
      <w:pPr>
        <w:rPr>
          <w:rFonts w:cstheme="minorHAnsi"/>
          <w:sz w:val="22"/>
          <w:szCs w:val="22"/>
          <w:lang w:val="de-DE"/>
        </w:rPr>
      </w:pPr>
      <w:r w:rsidRPr="002F3765">
        <w:rPr>
          <w:rFonts w:cstheme="minorHAnsi"/>
          <w:sz w:val="22"/>
          <w:szCs w:val="22"/>
          <w:lang w:val="de-DE"/>
        </w:rPr>
        <w:t xml:space="preserve">Gemäß den Anforderungen der EN 54-16 bietet das gesamte </w:t>
      </w:r>
      <w:r w:rsidR="009B6DB9">
        <w:rPr>
          <w:rFonts w:cstheme="minorHAnsi"/>
          <w:sz w:val="22"/>
          <w:szCs w:val="22"/>
          <w:lang w:val="de-DE"/>
        </w:rPr>
        <w:t>S</w:t>
      </w:r>
      <w:r w:rsidRPr="002F3765">
        <w:rPr>
          <w:rFonts w:cstheme="minorHAnsi"/>
          <w:sz w:val="22"/>
          <w:szCs w:val="22"/>
          <w:lang w:val="de-DE"/>
        </w:rPr>
        <w:t xml:space="preserve">ystem, einschließlich der Sprechstellen und Lautsprecherleitungen, vollständige Überwachung und Fehlerberichte. </w:t>
      </w:r>
    </w:p>
    <w:p w14:paraId="4BFD5F11" w14:textId="77777777" w:rsidR="002F3765" w:rsidRDefault="002F3765" w:rsidP="002F3765">
      <w:pPr>
        <w:rPr>
          <w:rFonts w:cstheme="minorHAnsi"/>
          <w:sz w:val="22"/>
          <w:szCs w:val="22"/>
          <w:lang w:val="de-DE"/>
        </w:rPr>
      </w:pPr>
    </w:p>
    <w:p w14:paraId="51769835" w14:textId="51F3DAB9" w:rsidR="002F3765" w:rsidRDefault="009B6DB9" w:rsidP="002F3765">
      <w:pPr>
        <w:rPr>
          <w:rFonts w:cstheme="minorHAnsi"/>
          <w:sz w:val="22"/>
          <w:szCs w:val="22"/>
          <w:lang w:val="de-DE"/>
        </w:rPr>
      </w:pPr>
      <w:r>
        <w:rPr>
          <w:rFonts w:cstheme="minorHAnsi"/>
          <w:sz w:val="22"/>
          <w:szCs w:val="22"/>
          <w:lang w:val="de-DE"/>
        </w:rPr>
        <w:t>Mittels eines LCD-Panels kann d</w:t>
      </w:r>
      <w:r w:rsidR="002F3765" w:rsidRPr="002F3765">
        <w:rPr>
          <w:rFonts w:cstheme="minorHAnsi"/>
          <w:sz w:val="22"/>
          <w:szCs w:val="22"/>
          <w:lang w:val="de-DE"/>
        </w:rPr>
        <w:t>as System einfach eingerichtet werden. Erweiterte Einstellungen können über einen Webbrowser abgerufen werden, wie z.B. Lautstärke, PEQ, Audio-Routing, Überwachung und Steuerung, Ereignis- und Gongplaner, Durchsagen mit Prioritätsverwaltung (Prioritätsstufe 1~99) usw.</w:t>
      </w:r>
    </w:p>
    <w:p w14:paraId="6BF5C626" w14:textId="77777777" w:rsidR="00CA3D37" w:rsidRPr="002F3765" w:rsidRDefault="00CA3D37" w:rsidP="002F3765">
      <w:pPr>
        <w:rPr>
          <w:rFonts w:cstheme="minorHAnsi"/>
          <w:sz w:val="22"/>
          <w:szCs w:val="22"/>
          <w:lang w:val="de-DE"/>
        </w:rPr>
      </w:pPr>
    </w:p>
    <w:p w14:paraId="4DBA19CC" w14:textId="5E8C6B8C" w:rsidR="002F3765" w:rsidRDefault="00126BDB" w:rsidP="002F3765">
      <w:pPr>
        <w:rPr>
          <w:rFonts w:cstheme="minorHAnsi"/>
          <w:sz w:val="22"/>
          <w:szCs w:val="22"/>
          <w:lang w:val="de-DE"/>
        </w:rPr>
      </w:pPr>
      <w:r>
        <w:rPr>
          <w:rFonts w:cstheme="minorHAnsi"/>
          <w:sz w:val="22"/>
          <w:szCs w:val="22"/>
          <w:lang w:val="de-DE"/>
        </w:rPr>
        <w:t xml:space="preserve">Der </w:t>
      </w:r>
      <w:r w:rsidRPr="002F3765">
        <w:rPr>
          <w:rFonts w:cstheme="minorHAnsi"/>
          <w:sz w:val="22"/>
          <w:szCs w:val="22"/>
          <w:lang w:val="de-DE"/>
        </w:rPr>
        <w:t xml:space="preserve">kompakte Sprachalarm-Controller zur Wandmontage </w:t>
      </w:r>
      <w:r w:rsidR="002F3765" w:rsidRPr="002F3765">
        <w:rPr>
          <w:rFonts w:cstheme="minorHAnsi"/>
          <w:sz w:val="22"/>
          <w:szCs w:val="22"/>
          <w:lang w:val="de-DE"/>
        </w:rPr>
        <w:t>verfügt über eine vollständige digitale Audiomatrix und einen internen Nachrichtenspeicher für bis zu 90 Minuten sowie eine USB-Schnittstelle für Konfigurations-Backups und die Wiedergabe von G.711, G.722, G.726, G.727, MP3 und WAV Dateien. Zusätzlich können mehrere Lautstärke-Dämpfer auf überwachten Lautsprecherleitungen installiert werden, ohne dass ein Rückführungskabel erforderlich ist.</w:t>
      </w:r>
    </w:p>
    <w:p w14:paraId="1583097F" w14:textId="77777777" w:rsidR="00613A2A" w:rsidRDefault="00613A2A" w:rsidP="002F3765">
      <w:pPr>
        <w:rPr>
          <w:rFonts w:cstheme="minorHAnsi"/>
          <w:sz w:val="22"/>
          <w:szCs w:val="22"/>
          <w:lang w:val="de-DE"/>
        </w:rPr>
      </w:pPr>
    </w:p>
    <w:p w14:paraId="030003B4" w14:textId="77777777" w:rsidR="00613A2A" w:rsidRDefault="00613A2A" w:rsidP="002F3765">
      <w:pPr>
        <w:rPr>
          <w:rFonts w:cstheme="minorHAnsi"/>
          <w:sz w:val="22"/>
          <w:szCs w:val="22"/>
          <w:lang w:val="de-DE"/>
        </w:rPr>
      </w:pPr>
    </w:p>
    <w:p w14:paraId="3B246655" w14:textId="77777777" w:rsidR="00613A2A" w:rsidRDefault="00613A2A" w:rsidP="002F3765">
      <w:pPr>
        <w:rPr>
          <w:rFonts w:cstheme="minorHAnsi"/>
          <w:sz w:val="22"/>
          <w:szCs w:val="22"/>
          <w:lang w:val="de-DE"/>
        </w:rPr>
      </w:pPr>
    </w:p>
    <w:p w14:paraId="64B2F7E8" w14:textId="77777777" w:rsidR="00613A2A" w:rsidRDefault="00613A2A" w:rsidP="002F3765">
      <w:pPr>
        <w:rPr>
          <w:rFonts w:cstheme="minorHAnsi"/>
          <w:sz w:val="22"/>
          <w:szCs w:val="22"/>
          <w:lang w:val="de-DE"/>
        </w:rPr>
      </w:pPr>
    </w:p>
    <w:p w14:paraId="7708456E" w14:textId="5D92EB97" w:rsidR="00613A2A" w:rsidRDefault="00613A2A" w:rsidP="002F3765">
      <w:pPr>
        <w:rPr>
          <w:rFonts w:cstheme="minorHAnsi"/>
          <w:sz w:val="22"/>
          <w:szCs w:val="22"/>
          <w:lang w:val="de-DE"/>
        </w:rPr>
      </w:pPr>
      <w:r>
        <w:rPr>
          <w:rFonts w:cstheme="minorHAnsi"/>
          <w:sz w:val="22"/>
          <w:szCs w:val="22"/>
          <w:lang w:val="de-DE"/>
        </w:rPr>
        <w:t>Menge:</w:t>
      </w:r>
      <w:r>
        <w:rPr>
          <w:rFonts w:cstheme="minorHAnsi"/>
          <w:sz w:val="22"/>
          <w:szCs w:val="22"/>
          <w:lang w:val="de-DE"/>
        </w:rPr>
        <w:tab/>
      </w:r>
      <w:r>
        <w:rPr>
          <w:rFonts w:cstheme="minorHAnsi"/>
          <w:sz w:val="22"/>
          <w:szCs w:val="22"/>
          <w:lang w:val="de-DE"/>
        </w:rPr>
        <w:tab/>
      </w:r>
      <w:r>
        <w:rPr>
          <w:rFonts w:cstheme="minorHAnsi"/>
          <w:sz w:val="22"/>
          <w:szCs w:val="22"/>
          <w:lang w:val="de-DE"/>
        </w:rPr>
        <w:tab/>
        <w:t>…………… Stück</w:t>
      </w:r>
    </w:p>
    <w:p w14:paraId="2677D117" w14:textId="77777777" w:rsidR="00613A2A" w:rsidRDefault="00613A2A" w:rsidP="002F3765">
      <w:pPr>
        <w:rPr>
          <w:rFonts w:cstheme="minorHAnsi"/>
          <w:sz w:val="22"/>
          <w:szCs w:val="22"/>
          <w:lang w:val="de-DE"/>
        </w:rPr>
      </w:pPr>
    </w:p>
    <w:p w14:paraId="60D413AD" w14:textId="77777777" w:rsidR="00613A2A" w:rsidRDefault="00613A2A" w:rsidP="002F3765">
      <w:pPr>
        <w:rPr>
          <w:rFonts w:cstheme="minorHAnsi"/>
          <w:sz w:val="22"/>
          <w:szCs w:val="22"/>
          <w:lang w:val="de-DE"/>
        </w:rPr>
      </w:pPr>
    </w:p>
    <w:p w14:paraId="53973576" w14:textId="77777777" w:rsidR="00613A2A" w:rsidRPr="00613A2A" w:rsidRDefault="00613A2A" w:rsidP="00613A2A">
      <w:pPr>
        <w:rPr>
          <w:rFonts w:ascii="Arial" w:hAnsi="Arial" w:cs="Arial"/>
          <w:b/>
          <w:bCs/>
          <w:sz w:val="22"/>
          <w:szCs w:val="22"/>
          <w:lang w:val="de-DE"/>
        </w:rPr>
      </w:pPr>
      <w:r w:rsidRPr="00613A2A">
        <w:rPr>
          <w:rFonts w:ascii="Arial" w:hAnsi="Arial" w:cs="Arial"/>
          <w:b/>
          <w:bCs/>
          <w:sz w:val="22"/>
          <w:szCs w:val="22"/>
          <w:lang w:val="de-DE"/>
        </w:rPr>
        <w:t>Integriertes Batterieladegerät</w:t>
      </w:r>
    </w:p>
    <w:p w14:paraId="6AEAC98E" w14:textId="77777777" w:rsidR="00613A2A" w:rsidRPr="00613A2A" w:rsidRDefault="00613A2A" w:rsidP="00613A2A">
      <w:pPr>
        <w:numPr>
          <w:ilvl w:val="0"/>
          <w:numId w:val="11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Ladespannung: 54VDC</w:t>
      </w:r>
    </w:p>
    <w:p w14:paraId="4C4336AF" w14:textId="77777777" w:rsidR="00613A2A" w:rsidRPr="00613A2A" w:rsidRDefault="00613A2A" w:rsidP="00613A2A">
      <w:pPr>
        <w:numPr>
          <w:ilvl w:val="0"/>
          <w:numId w:val="11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Ladestrom: 1,5A</w:t>
      </w:r>
    </w:p>
    <w:p w14:paraId="4995B935" w14:textId="77777777" w:rsidR="00613A2A" w:rsidRPr="00613A2A" w:rsidRDefault="00613A2A" w:rsidP="00613A2A">
      <w:pPr>
        <w:numPr>
          <w:ilvl w:val="0"/>
          <w:numId w:val="11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Maximaler Ausgangsstrom: 30A</w:t>
      </w:r>
    </w:p>
    <w:p w14:paraId="0FEEF3BC" w14:textId="77777777" w:rsidR="00613A2A" w:rsidRDefault="00613A2A" w:rsidP="00613A2A">
      <w:pPr>
        <w:numPr>
          <w:ilvl w:val="0"/>
          <w:numId w:val="11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Batteriekapazität (4 x 12V): 10Ah bis 30Ah</w:t>
      </w:r>
    </w:p>
    <w:p w14:paraId="3C1E20DC" w14:textId="77777777" w:rsidR="00613A2A" w:rsidRPr="00613A2A" w:rsidRDefault="00613A2A" w:rsidP="00613A2A">
      <w:pPr>
        <w:ind w:left="720"/>
        <w:rPr>
          <w:rFonts w:ascii="Arial" w:hAnsi="Arial" w:cs="Arial"/>
          <w:sz w:val="22"/>
          <w:szCs w:val="22"/>
          <w:lang w:val="de-DE"/>
        </w:rPr>
      </w:pPr>
    </w:p>
    <w:p w14:paraId="421317C2" w14:textId="77777777" w:rsidR="00613A2A" w:rsidRPr="00613A2A" w:rsidRDefault="00613A2A" w:rsidP="00613A2A">
      <w:pPr>
        <w:rPr>
          <w:rFonts w:ascii="Arial" w:hAnsi="Arial" w:cs="Arial"/>
          <w:b/>
          <w:bCs/>
          <w:sz w:val="22"/>
          <w:szCs w:val="22"/>
          <w:lang w:val="de-DE"/>
        </w:rPr>
      </w:pPr>
      <w:r w:rsidRPr="00613A2A">
        <w:rPr>
          <w:rFonts w:ascii="Arial" w:hAnsi="Arial" w:cs="Arial"/>
          <w:b/>
          <w:bCs/>
          <w:sz w:val="22"/>
          <w:szCs w:val="22"/>
          <w:lang w:val="de-DE"/>
        </w:rPr>
        <w:t>Audioeigenschaften (Allgemein)</w:t>
      </w:r>
    </w:p>
    <w:p w14:paraId="71834A9C" w14:textId="77777777" w:rsidR="00613A2A" w:rsidRPr="00613A2A" w:rsidRDefault="00613A2A" w:rsidP="00613A2A">
      <w:pPr>
        <w:numPr>
          <w:ilvl w:val="0"/>
          <w:numId w:val="12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A/D-D/A Bit-Auflösung: 24 Bit</w:t>
      </w:r>
    </w:p>
    <w:p w14:paraId="54D23A68" w14:textId="77777777" w:rsidR="00613A2A" w:rsidRPr="00613A2A" w:rsidRDefault="00613A2A" w:rsidP="00613A2A">
      <w:pPr>
        <w:numPr>
          <w:ilvl w:val="0"/>
          <w:numId w:val="12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Abtastrate: 48k Hz</w:t>
      </w:r>
    </w:p>
    <w:p w14:paraId="20178BD0" w14:textId="77777777" w:rsidR="00613A2A" w:rsidRPr="00613A2A" w:rsidRDefault="00613A2A" w:rsidP="00613A2A">
      <w:pPr>
        <w:numPr>
          <w:ilvl w:val="0"/>
          <w:numId w:val="12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 xml:space="preserve">Frequenzgang: 20 Hz ~ 20k Hz (±1 dB) @ 0 </w:t>
      </w:r>
      <w:proofErr w:type="spellStart"/>
      <w:r w:rsidRPr="00613A2A">
        <w:rPr>
          <w:rFonts w:ascii="Arial" w:hAnsi="Arial" w:cs="Arial"/>
          <w:sz w:val="22"/>
          <w:szCs w:val="22"/>
          <w:lang w:val="de-DE"/>
        </w:rPr>
        <w:t>dBu</w:t>
      </w:r>
      <w:proofErr w:type="spellEnd"/>
    </w:p>
    <w:p w14:paraId="425B70D8" w14:textId="77777777" w:rsidR="00613A2A" w:rsidRPr="00613A2A" w:rsidRDefault="00613A2A" w:rsidP="00613A2A">
      <w:pPr>
        <w:numPr>
          <w:ilvl w:val="0"/>
          <w:numId w:val="12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 xml:space="preserve">Empfindlichkeit: 0~40 </w:t>
      </w:r>
      <w:proofErr w:type="spellStart"/>
      <w:r w:rsidRPr="00613A2A">
        <w:rPr>
          <w:rFonts w:ascii="Arial" w:hAnsi="Arial" w:cs="Arial"/>
          <w:sz w:val="22"/>
          <w:szCs w:val="22"/>
          <w:lang w:val="de-DE"/>
        </w:rPr>
        <w:t>dBu</w:t>
      </w:r>
      <w:proofErr w:type="spellEnd"/>
      <w:r w:rsidRPr="00613A2A">
        <w:rPr>
          <w:rFonts w:ascii="Arial" w:hAnsi="Arial" w:cs="Arial"/>
          <w:sz w:val="22"/>
          <w:szCs w:val="22"/>
          <w:lang w:val="de-DE"/>
        </w:rPr>
        <w:t xml:space="preserve"> (einstellbar mit Drehregler)</w:t>
      </w:r>
    </w:p>
    <w:p w14:paraId="4904F6D8" w14:textId="77777777" w:rsidR="00613A2A" w:rsidRPr="00613A2A" w:rsidRDefault="00613A2A" w:rsidP="00613A2A">
      <w:pPr>
        <w:numPr>
          <w:ilvl w:val="0"/>
          <w:numId w:val="12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 xml:space="preserve">Rauschabstand (SNR): &gt; 80 </w:t>
      </w:r>
      <w:proofErr w:type="spellStart"/>
      <w:r w:rsidRPr="00613A2A">
        <w:rPr>
          <w:rFonts w:ascii="Arial" w:hAnsi="Arial" w:cs="Arial"/>
          <w:sz w:val="22"/>
          <w:szCs w:val="22"/>
          <w:lang w:val="de-DE"/>
        </w:rPr>
        <w:t>dBA</w:t>
      </w:r>
      <w:proofErr w:type="spellEnd"/>
    </w:p>
    <w:p w14:paraId="5E7E9748" w14:textId="77777777" w:rsidR="00613A2A" w:rsidRPr="00613A2A" w:rsidRDefault="00613A2A" w:rsidP="00613A2A">
      <w:pPr>
        <w:numPr>
          <w:ilvl w:val="0"/>
          <w:numId w:val="12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 xml:space="preserve">Klirrfaktor + Rauschen (THD + N): &lt; 0,02 % @ 30 dB Verstärkung, -24 </w:t>
      </w:r>
      <w:proofErr w:type="spellStart"/>
      <w:r w:rsidRPr="00613A2A">
        <w:rPr>
          <w:rFonts w:ascii="Arial" w:hAnsi="Arial" w:cs="Arial"/>
          <w:sz w:val="22"/>
          <w:szCs w:val="22"/>
          <w:lang w:val="de-DE"/>
        </w:rPr>
        <w:t>dBu</w:t>
      </w:r>
      <w:proofErr w:type="spellEnd"/>
      <w:r w:rsidRPr="00613A2A">
        <w:rPr>
          <w:rFonts w:ascii="Arial" w:hAnsi="Arial" w:cs="Arial"/>
          <w:sz w:val="22"/>
          <w:szCs w:val="22"/>
          <w:lang w:val="de-DE"/>
        </w:rPr>
        <w:t xml:space="preserve"> (1k Hz) Eingang</w:t>
      </w:r>
    </w:p>
    <w:p w14:paraId="397E84B1" w14:textId="77777777" w:rsidR="00613A2A" w:rsidRPr="00613A2A" w:rsidRDefault="00613A2A" w:rsidP="00613A2A">
      <w:pPr>
        <w:numPr>
          <w:ilvl w:val="0"/>
          <w:numId w:val="12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 xml:space="preserve">Eingangsrauschen (EIN): &lt; -86 </w:t>
      </w:r>
      <w:proofErr w:type="spellStart"/>
      <w:r w:rsidRPr="00613A2A">
        <w:rPr>
          <w:rFonts w:ascii="Arial" w:hAnsi="Arial" w:cs="Arial"/>
          <w:sz w:val="22"/>
          <w:szCs w:val="22"/>
          <w:lang w:val="de-DE"/>
        </w:rPr>
        <w:t>dBra</w:t>
      </w:r>
      <w:proofErr w:type="spellEnd"/>
      <w:r w:rsidRPr="00613A2A">
        <w:rPr>
          <w:rFonts w:ascii="Arial" w:hAnsi="Arial" w:cs="Arial"/>
          <w:sz w:val="22"/>
          <w:szCs w:val="22"/>
          <w:lang w:val="de-DE"/>
        </w:rPr>
        <w:t xml:space="preserve"> @ 0 dB Verstärkung</w:t>
      </w:r>
    </w:p>
    <w:p w14:paraId="45B5447B" w14:textId="77777777" w:rsidR="00613A2A" w:rsidRPr="00613A2A" w:rsidRDefault="00613A2A" w:rsidP="00613A2A">
      <w:pPr>
        <w:numPr>
          <w:ilvl w:val="0"/>
          <w:numId w:val="12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 xml:space="preserve">Maximaler Eingangspegel (CD/AUX/Mikrofon): 17 </w:t>
      </w:r>
      <w:proofErr w:type="spellStart"/>
      <w:r w:rsidRPr="00613A2A">
        <w:rPr>
          <w:rFonts w:ascii="Arial" w:hAnsi="Arial" w:cs="Arial"/>
          <w:sz w:val="22"/>
          <w:szCs w:val="22"/>
          <w:lang w:val="de-DE"/>
        </w:rPr>
        <w:t>dBu</w:t>
      </w:r>
      <w:proofErr w:type="spellEnd"/>
    </w:p>
    <w:p w14:paraId="5610F5C7" w14:textId="77777777" w:rsidR="00613A2A" w:rsidRPr="00613A2A" w:rsidRDefault="00613A2A" w:rsidP="00613A2A">
      <w:pPr>
        <w:numPr>
          <w:ilvl w:val="0"/>
          <w:numId w:val="12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 xml:space="preserve">Maximaler Ausgangspegel (Line-Out): 17 </w:t>
      </w:r>
      <w:proofErr w:type="spellStart"/>
      <w:r w:rsidRPr="00613A2A">
        <w:rPr>
          <w:rFonts w:ascii="Arial" w:hAnsi="Arial" w:cs="Arial"/>
          <w:sz w:val="22"/>
          <w:szCs w:val="22"/>
          <w:lang w:val="de-DE"/>
        </w:rPr>
        <w:t>dBu</w:t>
      </w:r>
      <w:proofErr w:type="spellEnd"/>
    </w:p>
    <w:p w14:paraId="63B1BDFD" w14:textId="77777777" w:rsidR="00613A2A" w:rsidRDefault="00613A2A" w:rsidP="00613A2A">
      <w:pPr>
        <w:numPr>
          <w:ilvl w:val="0"/>
          <w:numId w:val="12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 xml:space="preserve">Übersprechdämpfung: &gt; 70 dB @ 42 dB Verstärkung, 0 </w:t>
      </w:r>
      <w:proofErr w:type="spellStart"/>
      <w:r w:rsidRPr="00613A2A">
        <w:rPr>
          <w:rFonts w:ascii="Arial" w:hAnsi="Arial" w:cs="Arial"/>
          <w:sz w:val="22"/>
          <w:szCs w:val="22"/>
          <w:lang w:val="de-DE"/>
        </w:rPr>
        <w:t>dBu</w:t>
      </w:r>
      <w:proofErr w:type="spellEnd"/>
      <w:r w:rsidRPr="00613A2A">
        <w:rPr>
          <w:rFonts w:ascii="Arial" w:hAnsi="Arial" w:cs="Arial"/>
          <w:sz w:val="22"/>
          <w:szCs w:val="22"/>
          <w:lang w:val="de-DE"/>
        </w:rPr>
        <w:t xml:space="preserve"> (10k Hz) Eingang</w:t>
      </w:r>
    </w:p>
    <w:p w14:paraId="169DF43A" w14:textId="77777777" w:rsidR="00613A2A" w:rsidRPr="00613A2A" w:rsidRDefault="00613A2A" w:rsidP="00613A2A">
      <w:pPr>
        <w:ind w:left="720"/>
        <w:rPr>
          <w:rFonts w:ascii="Arial" w:hAnsi="Arial" w:cs="Arial"/>
          <w:sz w:val="22"/>
          <w:szCs w:val="22"/>
          <w:lang w:val="de-DE"/>
        </w:rPr>
      </w:pPr>
    </w:p>
    <w:p w14:paraId="34D285ED" w14:textId="77777777" w:rsidR="00613A2A" w:rsidRPr="00613A2A" w:rsidRDefault="00613A2A" w:rsidP="00613A2A">
      <w:pPr>
        <w:rPr>
          <w:rFonts w:ascii="Arial" w:hAnsi="Arial" w:cs="Arial"/>
          <w:b/>
          <w:bCs/>
          <w:sz w:val="22"/>
          <w:szCs w:val="22"/>
          <w:lang w:val="de-DE"/>
        </w:rPr>
      </w:pPr>
      <w:r w:rsidRPr="00613A2A">
        <w:rPr>
          <w:rFonts w:ascii="Arial" w:hAnsi="Arial" w:cs="Arial"/>
          <w:b/>
          <w:bCs/>
          <w:sz w:val="22"/>
          <w:szCs w:val="22"/>
          <w:lang w:val="de-DE"/>
        </w:rPr>
        <w:t>Audioeigenschaften (CD/AUX)</w:t>
      </w:r>
    </w:p>
    <w:p w14:paraId="0B68A7F9" w14:textId="77777777" w:rsidR="00613A2A" w:rsidRDefault="00613A2A" w:rsidP="00613A2A">
      <w:pPr>
        <w:numPr>
          <w:ilvl w:val="0"/>
          <w:numId w:val="13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Eingangsimpedanz: 5k Ohm</w:t>
      </w:r>
    </w:p>
    <w:p w14:paraId="08F63F66" w14:textId="77777777" w:rsidR="00613A2A" w:rsidRPr="00613A2A" w:rsidRDefault="00613A2A" w:rsidP="00613A2A">
      <w:pPr>
        <w:ind w:left="720"/>
        <w:rPr>
          <w:rFonts w:ascii="Arial" w:hAnsi="Arial" w:cs="Arial"/>
          <w:sz w:val="22"/>
          <w:szCs w:val="22"/>
          <w:lang w:val="de-DE"/>
        </w:rPr>
      </w:pPr>
    </w:p>
    <w:p w14:paraId="4900AAE3" w14:textId="77777777" w:rsidR="00613A2A" w:rsidRPr="00613A2A" w:rsidRDefault="00613A2A" w:rsidP="00613A2A">
      <w:pPr>
        <w:rPr>
          <w:rFonts w:ascii="Arial" w:hAnsi="Arial" w:cs="Arial"/>
          <w:b/>
          <w:bCs/>
          <w:sz w:val="22"/>
          <w:szCs w:val="22"/>
          <w:lang w:val="de-DE"/>
        </w:rPr>
      </w:pPr>
      <w:r w:rsidRPr="00613A2A">
        <w:rPr>
          <w:rFonts w:ascii="Arial" w:hAnsi="Arial" w:cs="Arial"/>
          <w:b/>
          <w:bCs/>
          <w:sz w:val="22"/>
          <w:szCs w:val="22"/>
          <w:lang w:val="de-DE"/>
        </w:rPr>
        <w:t>Audioeigenschaften (Mikrofon)</w:t>
      </w:r>
    </w:p>
    <w:p w14:paraId="39A89F7B" w14:textId="77777777" w:rsidR="00613A2A" w:rsidRPr="00613A2A" w:rsidRDefault="00613A2A" w:rsidP="00613A2A">
      <w:pPr>
        <w:numPr>
          <w:ilvl w:val="0"/>
          <w:numId w:val="14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 xml:space="preserve">Eingangsrauschen (EIN): &lt; -112 </w:t>
      </w:r>
      <w:proofErr w:type="spellStart"/>
      <w:r w:rsidRPr="00613A2A">
        <w:rPr>
          <w:rFonts w:ascii="Arial" w:hAnsi="Arial" w:cs="Arial"/>
          <w:sz w:val="22"/>
          <w:szCs w:val="22"/>
          <w:lang w:val="de-DE"/>
        </w:rPr>
        <w:t>dBra</w:t>
      </w:r>
      <w:proofErr w:type="spellEnd"/>
      <w:r w:rsidRPr="00613A2A">
        <w:rPr>
          <w:rFonts w:ascii="Arial" w:hAnsi="Arial" w:cs="Arial"/>
          <w:sz w:val="22"/>
          <w:szCs w:val="22"/>
          <w:lang w:val="de-DE"/>
        </w:rPr>
        <w:t xml:space="preserve"> @ 24 dB Verstärkung</w:t>
      </w:r>
    </w:p>
    <w:p w14:paraId="14FB036F" w14:textId="77777777" w:rsidR="00613A2A" w:rsidRPr="00613A2A" w:rsidRDefault="00613A2A" w:rsidP="00613A2A">
      <w:pPr>
        <w:numPr>
          <w:ilvl w:val="0"/>
          <w:numId w:val="14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Eingangsimpedanz: 8k Ohm</w:t>
      </w:r>
    </w:p>
    <w:p w14:paraId="7CBF7351" w14:textId="77777777" w:rsidR="00613A2A" w:rsidRPr="00613A2A" w:rsidRDefault="00613A2A" w:rsidP="00613A2A">
      <w:pPr>
        <w:numPr>
          <w:ilvl w:val="0"/>
          <w:numId w:val="14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Eingangsverstärkungsbereich: 0 ~ 40 dB (einstellbar mit Mikrofon/Line-Verstärkung)</w:t>
      </w:r>
    </w:p>
    <w:p w14:paraId="57B7DAE4" w14:textId="77777777" w:rsidR="00613A2A" w:rsidRPr="00613A2A" w:rsidRDefault="00613A2A" w:rsidP="00613A2A">
      <w:pPr>
        <w:numPr>
          <w:ilvl w:val="0"/>
          <w:numId w:val="14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 xml:space="preserve">Gleichtaktunterdrückungsverhältnis (CMRR): &lt; -80 dB @ 40 dB Verstärkung, -40 </w:t>
      </w:r>
      <w:proofErr w:type="spellStart"/>
      <w:r w:rsidRPr="00613A2A">
        <w:rPr>
          <w:rFonts w:ascii="Arial" w:hAnsi="Arial" w:cs="Arial"/>
          <w:sz w:val="22"/>
          <w:szCs w:val="22"/>
          <w:lang w:val="de-DE"/>
        </w:rPr>
        <w:t>dBu</w:t>
      </w:r>
      <w:proofErr w:type="spellEnd"/>
      <w:r w:rsidRPr="00613A2A">
        <w:rPr>
          <w:rFonts w:ascii="Arial" w:hAnsi="Arial" w:cs="Arial"/>
          <w:sz w:val="22"/>
          <w:szCs w:val="22"/>
          <w:lang w:val="de-DE"/>
        </w:rPr>
        <w:t xml:space="preserve"> (1k Hz) Eingang</w:t>
      </w:r>
    </w:p>
    <w:p w14:paraId="43554F65" w14:textId="77777777" w:rsidR="00613A2A" w:rsidRDefault="00613A2A" w:rsidP="00613A2A">
      <w:pPr>
        <w:numPr>
          <w:ilvl w:val="0"/>
          <w:numId w:val="14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Phantomspeisung: 48 VDC, 7 mA</w:t>
      </w:r>
    </w:p>
    <w:p w14:paraId="729F754D" w14:textId="77777777" w:rsidR="00613A2A" w:rsidRPr="00613A2A" w:rsidRDefault="00613A2A" w:rsidP="00613A2A">
      <w:pPr>
        <w:ind w:left="720"/>
        <w:rPr>
          <w:rFonts w:ascii="Arial" w:hAnsi="Arial" w:cs="Arial"/>
          <w:sz w:val="22"/>
          <w:szCs w:val="22"/>
          <w:lang w:val="de-DE"/>
        </w:rPr>
      </w:pPr>
    </w:p>
    <w:p w14:paraId="3AD3A51E" w14:textId="77777777" w:rsidR="00613A2A" w:rsidRPr="00613A2A" w:rsidRDefault="00613A2A" w:rsidP="00613A2A">
      <w:pPr>
        <w:rPr>
          <w:rFonts w:ascii="Arial" w:hAnsi="Arial" w:cs="Arial"/>
          <w:b/>
          <w:bCs/>
          <w:sz w:val="22"/>
          <w:szCs w:val="22"/>
          <w:lang w:val="en-US"/>
        </w:rPr>
      </w:pPr>
      <w:proofErr w:type="spellStart"/>
      <w:r w:rsidRPr="00613A2A">
        <w:rPr>
          <w:rFonts w:ascii="Arial" w:hAnsi="Arial" w:cs="Arial"/>
          <w:b/>
          <w:bCs/>
          <w:sz w:val="22"/>
          <w:szCs w:val="22"/>
          <w:lang w:val="en-US"/>
        </w:rPr>
        <w:t>Audioeigenschaften</w:t>
      </w:r>
      <w:proofErr w:type="spellEnd"/>
      <w:r w:rsidRPr="00613A2A">
        <w:rPr>
          <w:rFonts w:ascii="Arial" w:hAnsi="Arial" w:cs="Arial"/>
          <w:b/>
          <w:bCs/>
          <w:sz w:val="22"/>
          <w:szCs w:val="22"/>
          <w:lang w:val="en-US"/>
        </w:rPr>
        <w:t xml:space="preserve"> (EX. AMP/LINE OUT)</w:t>
      </w:r>
    </w:p>
    <w:p w14:paraId="6472380D" w14:textId="77777777" w:rsidR="00613A2A" w:rsidRDefault="00613A2A" w:rsidP="00613A2A">
      <w:pPr>
        <w:numPr>
          <w:ilvl w:val="0"/>
          <w:numId w:val="15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Ausgangsimpedanz (symmetrisch): 30 Ohm</w:t>
      </w:r>
    </w:p>
    <w:p w14:paraId="1747BA8D" w14:textId="77777777" w:rsidR="00613A2A" w:rsidRPr="00613A2A" w:rsidRDefault="00613A2A" w:rsidP="00613A2A">
      <w:pPr>
        <w:ind w:left="720"/>
        <w:rPr>
          <w:rFonts w:ascii="Arial" w:hAnsi="Arial" w:cs="Arial"/>
          <w:sz w:val="22"/>
          <w:szCs w:val="22"/>
          <w:lang w:val="de-DE"/>
        </w:rPr>
      </w:pPr>
    </w:p>
    <w:p w14:paraId="0CDD47DB" w14:textId="77777777" w:rsidR="00613A2A" w:rsidRPr="00613A2A" w:rsidRDefault="00613A2A" w:rsidP="00613A2A">
      <w:pPr>
        <w:rPr>
          <w:rFonts w:ascii="Arial" w:hAnsi="Arial" w:cs="Arial"/>
          <w:b/>
          <w:bCs/>
          <w:sz w:val="22"/>
          <w:szCs w:val="22"/>
          <w:lang w:val="de-DE"/>
        </w:rPr>
      </w:pPr>
      <w:r w:rsidRPr="00613A2A">
        <w:rPr>
          <w:rFonts w:ascii="Arial" w:hAnsi="Arial" w:cs="Arial"/>
          <w:b/>
          <w:bCs/>
          <w:sz w:val="22"/>
          <w:szCs w:val="22"/>
          <w:lang w:val="de-DE"/>
        </w:rPr>
        <w:t>Leistungskapazität</w:t>
      </w:r>
    </w:p>
    <w:p w14:paraId="201A5D13" w14:textId="352EA4A3" w:rsidR="00613A2A" w:rsidRDefault="00613A2A" w:rsidP="00613A2A">
      <w:pPr>
        <w:numPr>
          <w:ilvl w:val="0"/>
          <w:numId w:val="16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1000W pro Zone/2000W (max.) pro Einheit</w:t>
      </w:r>
    </w:p>
    <w:p w14:paraId="7F10C13D" w14:textId="77777777" w:rsidR="00613A2A" w:rsidRPr="00613A2A" w:rsidRDefault="00613A2A" w:rsidP="00613A2A">
      <w:pPr>
        <w:ind w:left="720"/>
        <w:rPr>
          <w:rFonts w:ascii="Arial" w:hAnsi="Arial" w:cs="Arial"/>
          <w:sz w:val="22"/>
          <w:szCs w:val="22"/>
          <w:lang w:val="de-DE"/>
        </w:rPr>
      </w:pPr>
    </w:p>
    <w:p w14:paraId="2E716471" w14:textId="77777777" w:rsidR="00613A2A" w:rsidRPr="00613A2A" w:rsidRDefault="00613A2A" w:rsidP="00613A2A">
      <w:pPr>
        <w:rPr>
          <w:rFonts w:ascii="Arial" w:hAnsi="Arial" w:cs="Arial"/>
          <w:b/>
          <w:bCs/>
          <w:sz w:val="22"/>
          <w:szCs w:val="22"/>
          <w:lang w:val="de-DE"/>
        </w:rPr>
      </w:pPr>
      <w:r w:rsidRPr="00613A2A">
        <w:rPr>
          <w:rFonts w:ascii="Arial" w:hAnsi="Arial" w:cs="Arial"/>
          <w:b/>
          <w:bCs/>
          <w:sz w:val="22"/>
          <w:szCs w:val="22"/>
          <w:lang w:val="de-DE"/>
        </w:rPr>
        <w:t>Interner Leistungsverstärker</w:t>
      </w:r>
    </w:p>
    <w:p w14:paraId="4F2701EA" w14:textId="77777777" w:rsidR="00613A2A" w:rsidRPr="00613A2A" w:rsidRDefault="00613A2A" w:rsidP="00613A2A">
      <w:pPr>
        <w:numPr>
          <w:ilvl w:val="0"/>
          <w:numId w:val="17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Nennleistung: 250W/500W (Class-D)</w:t>
      </w:r>
    </w:p>
    <w:p w14:paraId="2681570F" w14:textId="77777777" w:rsidR="00613A2A" w:rsidRPr="00613A2A" w:rsidRDefault="00613A2A" w:rsidP="00613A2A">
      <w:pPr>
        <w:numPr>
          <w:ilvl w:val="0"/>
          <w:numId w:val="17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 xml:space="preserve">Frequenzgang: 50 Hz ~ 18 kHz (±3 dB) @ 0 </w:t>
      </w:r>
      <w:proofErr w:type="spellStart"/>
      <w:r w:rsidRPr="00613A2A">
        <w:rPr>
          <w:rFonts w:ascii="Arial" w:hAnsi="Arial" w:cs="Arial"/>
          <w:sz w:val="22"/>
          <w:szCs w:val="22"/>
          <w:lang w:val="de-DE"/>
        </w:rPr>
        <w:t>dBu</w:t>
      </w:r>
      <w:proofErr w:type="spellEnd"/>
    </w:p>
    <w:p w14:paraId="4AF5A740" w14:textId="77777777" w:rsidR="00613A2A" w:rsidRPr="00613A2A" w:rsidRDefault="00613A2A" w:rsidP="00613A2A">
      <w:pPr>
        <w:numPr>
          <w:ilvl w:val="0"/>
          <w:numId w:val="17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 xml:space="preserve">Klirrfaktor + Rauschen (THD+N): &lt; 0,1 % @ 42 dB Verstärkung, 0 </w:t>
      </w:r>
      <w:proofErr w:type="spellStart"/>
      <w:r w:rsidRPr="00613A2A">
        <w:rPr>
          <w:rFonts w:ascii="Arial" w:hAnsi="Arial" w:cs="Arial"/>
          <w:sz w:val="22"/>
          <w:szCs w:val="22"/>
          <w:lang w:val="de-DE"/>
        </w:rPr>
        <w:t>dBu</w:t>
      </w:r>
      <w:proofErr w:type="spellEnd"/>
      <w:r w:rsidRPr="00613A2A">
        <w:rPr>
          <w:rFonts w:ascii="Arial" w:hAnsi="Arial" w:cs="Arial"/>
          <w:sz w:val="22"/>
          <w:szCs w:val="22"/>
          <w:lang w:val="de-DE"/>
        </w:rPr>
        <w:t xml:space="preserve"> (1k Hz) Eingang</w:t>
      </w:r>
    </w:p>
    <w:p w14:paraId="4D1E230F" w14:textId="77777777" w:rsidR="00613A2A" w:rsidRDefault="00613A2A" w:rsidP="00613A2A">
      <w:pPr>
        <w:numPr>
          <w:ilvl w:val="0"/>
          <w:numId w:val="17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Rauschabstand (SNR): &gt; 90 dB</w:t>
      </w:r>
    </w:p>
    <w:p w14:paraId="5A2E6078" w14:textId="77777777" w:rsidR="00613A2A" w:rsidRDefault="00613A2A" w:rsidP="00613A2A">
      <w:pPr>
        <w:ind w:left="720"/>
        <w:rPr>
          <w:rFonts w:ascii="Arial" w:hAnsi="Arial" w:cs="Arial"/>
          <w:sz w:val="22"/>
          <w:szCs w:val="22"/>
          <w:lang w:val="de-DE"/>
        </w:rPr>
      </w:pPr>
    </w:p>
    <w:p w14:paraId="3599C517" w14:textId="77777777" w:rsidR="00613A2A" w:rsidRPr="00613A2A" w:rsidRDefault="00613A2A" w:rsidP="00613A2A">
      <w:pPr>
        <w:ind w:left="720"/>
        <w:rPr>
          <w:rFonts w:ascii="Arial" w:hAnsi="Arial" w:cs="Arial"/>
          <w:sz w:val="22"/>
          <w:szCs w:val="22"/>
          <w:lang w:val="de-DE"/>
        </w:rPr>
      </w:pPr>
    </w:p>
    <w:p w14:paraId="1833C401" w14:textId="77777777" w:rsidR="00613A2A" w:rsidRPr="00613A2A" w:rsidRDefault="00613A2A" w:rsidP="00613A2A">
      <w:pPr>
        <w:rPr>
          <w:rFonts w:ascii="Arial" w:hAnsi="Arial" w:cs="Arial"/>
          <w:b/>
          <w:bCs/>
          <w:sz w:val="22"/>
          <w:szCs w:val="22"/>
          <w:lang w:val="de-DE"/>
        </w:rPr>
      </w:pPr>
      <w:r w:rsidRPr="00613A2A">
        <w:rPr>
          <w:rFonts w:ascii="Arial" w:hAnsi="Arial" w:cs="Arial"/>
          <w:b/>
          <w:bCs/>
          <w:sz w:val="22"/>
          <w:szCs w:val="22"/>
          <w:lang w:val="de-DE"/>
        </w:rPr>
        <w:lastRenderedPageBreak/>
        <w:t>Lautsprecherausgänge</w:t>
      </w:r>
    </w:p>
    <w:p w14:paraId="14F30DC4" w14:textId="177BB348" w:rsidR="00613A2A" w:rsidRPr="00613A2A" w:rsidRDefault="00613A2A" w:rsidP="00613A2A">
      <w:pPr>
        <w:numPr>
          <w:ilvl w:val="0"/>
          <w:numId w:val="18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Anzahl der Zonen: 4</w:t>
      </w:r>
    </w:p>
    <w:p w14:paraId="4B63E2E8" w14:textId="4E80C443" w:rsidR="00613A2A" w:rsidRDefault="00613A2A" w:rsidP="00613A2A">
      <w:pPr>
        <w:numPr>
          <w:ilvl w:val="0"/>
          <w:numId w:val="18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Anzahl der Lautsprecherleitungen: 8 A/B-Lautsprecherleitungen pro Zone</w:t>
      </w:r>
    </w:p>
    <w:p w14:paraId="712A07B5" w14:textId="77777777" w:rsidR="00613A2A" w:rsidRPr="00613A2A" w:rsidRDefault="00613A2A" w:rsidP="00613A2A">
      <w:pPr>
        <w:ind w:left="720"/>
        <w:rPr>
          <w:rFonts w:ascii="Arial" w:hAnsi="Arial" w:cs="Arial"/>
          <w:sz w:val="22"/>
          <w:szCs w:val="22"/>
          <w:lang w:val="de-DE"/>
        </w:rPr>
      </w:pPr>
    </w:p>
    <w:p w14:paraId="5204BBCA" w14:textId="77777777" w:rsidR="00613A2A" w:rsidRPr="00613A2A" w:rsidRDefault="00613A2A" w:rsidP="00613A2A">
      <w:pPr>
        <w:rPr>
          <w:rFonts w:ascii="Arial" w:hAnsi="Arial" w:cs="Arial"/>
          <w:b/>
          <w:bCs/>
          <w:sz w:val="22"/>
          <w:szCs w:val="22"/>
          <w:lang w:val="de-DE"/>
        </w:rPr>
      </w:pPr>
      <w:r w:rsidRPr="00613A2A">
        <w:rPr>
          <w:rFonts w:ascii="Arial" w:hAnsi="Arial" w:cs="Arial"/>
          <w:b/>
          <w:bCs/>
          <w:sz w:val="22"/>
          <w:szCs w:val="22"/>
          <w:lang w:val="de-DE"/>
        </w:rPr>
        <w:t>Relaisausgänge</w:t>
      </w:r>
    </w:p>
    <w:p w14:paraId="1AA52899" w14:textId="77777777" w:rsidR="00613A2A" w:rsidRPr="00613A2A" w:rsidRDefault="00613A2A" w:rsidP="00613A2A">
      <w:pPr>
        <w:numPr>
          <w:ilvl w:val="0"/>
          <w:numId w:val="19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Maximale Spannung: 100 VDC</w:t>
      </w:r>
    </w:p>
    <w:p w14:paraId="4D1344DB" w14:textId="77777777" w:rsidR="00613A2A" w:rsidRDefault="00613A2A" w:rsidP="00613A2A">
      <w:pPr>
        <w:numPr>
          <w:ilvl w:val="0"/>
          <w:numId w:val="19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Maximaler Strom: 0,5A</w:t>
      </w:r>
    </w:p>
    <w:p w14:paraId="03C0966A" w14:textId="77777777" w:rsidR="00613A2A" w:rsidRPr="00613A2A" w:rsidRDefault="00613A2A" w:rsidP="00613A2A">
      <w:pPr>
        <w:ind w:left="720"/>
        <w:rPr>
          <w:rFonts w:ascii="Arial" w:hAnsi="Arial" w:cs="Arial"/>
          <w:sz w:val="22"/>
          <w:szCs w:val="22"/>
          <w:lang w:val="de-DE"/>
        </w:rPr>
      </w:pPr>
    </w:p>
    <w:p w14:paraId="77456623" w14:textId="77777777" w:rsidR="00613A2A" w:rsidRPr="00613A2A" w:rsidRDefault="00613A2A" w:rsidP="00613A2A">
      <w:pPr>
        <w:rPr>
          <w:rFonts w:ascii="Arial" w:hAnsi="Arial" w:cs="Arial"/>
          <w:b/>
          <w:bCs/>
          <w:sz w:val="22"/>
          <w:szCs w:val="22"/>
          <w:lang w:val="de-DE"/>
        </w:rPr>
      </w:pPr>
      <w:r w:rsidRPr="00613A2A">
        <w:rPr>
          <w:rFonts w:ascii="Arial" w:hAnsi="Arial" w:cs="Arial"/>
          <w:b/>
          <w:bCs/>
          <w:sz w:val="22"/>
          <w:szCs w:val="22"/>
          <w:lang w:val="de-DE"/>
        </w:rPr>
        <w:t>Evakuierungseingänge</w:t>
      </w:r>
    </w:p>
    <w:p w14:paraId="3C6C5216" w14:textId="77777777" w:rsidR="00613A2A" w:rsidRPr="00613A2A" w:rsidRDefault="00613A2A" w:rsidP="00613A2A">
      <w:pPr>
        <w:numPr>
          <w:ilvl w:val="0"/>
          <w:numId w:val="20"/>
        </w:numPr>
        <w:rPr>
          <w:rFonts w:ascii="Arial" w:hAnsi="Arial" w:cs="Arial"/>
          <w:b/>
          <w:bCs/>
          <w:sz w:val="22"/>
          <w:szCs w:val="22"/>
          <w:lang w:val="de-DE"/>
        </w:rPr>
      </w:pPr>
      <w:r w:rsidRPr="00613A2A">
        <w:rPr>
          <w:rFonts w:ascii="Arial" w:hAnsi="Arial" w:cs="Arial"/>
          <w:b/>
          <w:bCs/>
          <w:sz w:val="22"/>
          <w:szCs w:val="22"/>
          <w:lang w:val="de-DE"/>
        </w:rPr>
        <w:t>Spannungsmodus</w:t>
      </w:r>
    </w:p>
    <w:p w14:paraId="2295FC1F" w14:textId="77777777" w:rsidR="00613A2A" w:rsidRPr="00613A2A" w:rsidRDefault="00613A2A" w:rsidP="00613A2A">
      <w:pPr>
        <w:numPr>
          <w:ilvl w:val="1"/>
          <w:numId w:val="20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Maximale Spannung: 72 VDC</w:t>
      </w:r>
    </w:p>
    <w:p w14:paraId="6EF5FAD7" w14:textId="77777777" w:rsidR="00613A2A" w:rsidRPr="00613A2A" w:rsidRDefault="00613A2A" w:rsidP="00613A2A">
      <w:pPr>
        <w:numPr>
          <w:ilvl w:val="1"/>
          <w:numId w:val="20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Aktive Spannung: 18 ~ 72 VDC</w:t>
      </w:r>
    </w:p>
    <w:p w14:paraId="6DA4F22E" w14:textId="77777777" w:rsidR="00613A2A" w:rsidRDefault="00613A2A" w:rsidP="00613A2A">
      <w:pPr>
        <w:numPr>
          <w:ilvl w:val="1"/>
          <w:numId w:val="20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Inaktive Spannung: &lt; 0,8 VDC</w:t>
      </w:r>
    </w:p>
    <w:p w14:paraId="3B1719B5" w14:textId="77777777" w:rsidR="00613A2A" w:rsidRPr="00613A2A" w:rsidRDefault="00613A2A" w:rsidP="00613A2A">
      <w:pPr>
        <w:ind w:left="1440"/>
        <w:rPr>
          <w:rFonts w:ascii="Arial" w:hAnsi="Arial" w:cs="Arial"/>
          <w:sz w:val="22"/>
          <w:szCs w:val="22"/>
          <w:lang w:val="de-DE"/>
        </w:rPr>
      </w:pPr>
    </w:p>
    <w:p w14:paraId="6BEBB416" w14:textId="77777777" w:rsidR="00613A2A" w:rsidRPr="00613A2A" w:rsidRDefault="00613A2A" w:rsidP="00613A2A">
      <w:pPr>
        <w:numPr>
          <w:ilvl w:val="0"/>
          <w:numId w:val="20"/>
        </w:numPr>
        <w:rPr>
          <w:rFonts w:ascii="Arial" w:hAnsi="Arial" w:cs="Arial"/>
          <w:b/>
          <w:bCs/>
          <w:sz w:val="22"/>
          <w:szCs w:val="22"/>
          <w:lang w:val="de-DE"/>
        </w:rPr>
      </w:pPr>
      <w:r w:rsidRPr="00613A2A">
        <w:rPr>
          <w:rFonts w:ascii="Arial" w:hAnsi="Arial" w:cs="Arial"/>
          <w:b/>
          <w:bCs/>
          <w:sz w:val="22"/>
          <w:szCs w:val="22"/>
          <w:lang w:val="de-DE"/>
        </w:rPr>
        <w:t>Kontaktmodus</w:t>
      </w:r>
    </w:p>
    <w:p w14:paraId="4C68A70E" w14:textId="77777777" w:rsidR="00613A2A" w:rsidRPr="00613A2A" w:rsidRDefault="00613A2A" w:rsidP="00613A2A">
      <w:pPr>
        <w:numPr>
          <w:ilvl w:val="1"/>
          <w:numId w:val="20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Nicht-isolierte analoge Schnittstellen mit internem Pull-</w:t>
      </w:r>
      <w:proofErr w:type="spellStart"/>
      <w:r w:rsidRPr="00613A2A">
        <w:rPr>
          <w:rFonts w:ascii="Arial" w:hAnsi="Arial" w:cs="Arial"/>
          <w:sz w:val="22"/>
          <w:szCs w:val="22"/>
          <w:lang w:val="de-DE"/>
        </w:rPr>
        <w:t>up</w:t>
      </w:r>
      <w:proofErr w:type="spellEnd"/>
      <w:r w:rsidRPr="00613A2A">
        <w:rPr>
          <w:rFonts w:ascii="Arial" w:hAnsi="Arial" w:cs="Arial"/>
          <w:sz w:val="22"/>
          <w:szCs w:val="22"/>
          <w:lang w:val="de-DE"/>
        </w:rPr>
        <w:t xml:space="preserve"> auf +5V durch 10k Ohm</w:t>
      </w:r>
    </w:p>
    <w:p w14:paraId="65DD8FB0" w14:textId="77777777" w:rsidR="00613A2A" w:rsidRPr="00613A2A" w:rsidRDefault="00613A2A" w:rsidP="00613A2A">
      <w:pPr>
        <w:numPr>
          <w:ilvl w:val="1"/>
          <w:numId w:val="20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Überwachte analoge Kontaktschwellen</w:t>
      </w:r>
    </w:p>
    <w:p w14:paraId="7FDE3756" w14:textId="77777777" w:rsidR="00613A2A" w:rsidRPr="00613A2A" w:rsidRDefault="00613A2A" w:rsidP="00613A2A">
      <w:pPr>
        <w:numPr>
          <w:ilvl w:val="1"/>
          <w:numId w:val="20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Fehlerhafter-offener Stromkreis: &gt; 2,7 VDC</w:t>
      </w:r>
    </w:p>
    <w:p w14:paraId="0AFDEDBC" w14:textId="77777777" w:rsidR="00613A2A" w:rsidRPr="00613A2A" w:rsidRDefault="00613A2A" w:rsidP="00613A2A">
      <w:pPr>
        <w:numPr>
          <w:ilvl w:val="1"/>
          <w:numId w:val="20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Inaktive Spannung: 2 ~ 2,5 VDC</w:t>
      </w:r>
    </w:p>
    <w:p w14:paraId="4A95F2C7" w14:textId="77777777" w:rsidR="00613A2A" w:rsidRPr="00613A2A" w:rsidRDefault="00613A2A" w:rsidP="00613A2A">
      <w:pPr>
        <w:numPr>
          <w:ilvl w:val="1"/>
          <w:numId w:val="20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Aktive Spannung: 1,35 ~ 1,7 VDC</w:t>
      </w:r>
    </w:p>
    <w:p w14:paraId="758F9FF2" w14:textId="77777777" w:rsidR="00613A2A" w:rsidRDefault="00613A2A" w:rsidP="00613A2A">
      <w:pPr>
        <w:numPr>
          <w:ilvl w:val="1"/>
          <w:numId w:val="20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Fehlerhafter-Kurzschluss: &lt; 0,6 VDC</w:t>
      </w:r>
    </w:p>
    <w:p w14:paraId="7E3A114A" w14:textId="77777777" w:rsidR="00613A2A" w:rsidRPr="00613A2A" w:rsidRDefault="00613A2A" w:rsidP="00613A2A">
      <w:pPr>
        <w:ind w:left="1440"/>
        <w:rPr>
          <w:rFonts w:ascii="Arial" w:hAnsi="Arial" w:cs="Arial"/>
          <w:sz w:val="22"/>
          <w:szCs w:val="22"/>
          <w:lang w:val="de-DE"/>
        </w:rPr>
      </w:pPr>
    </w:p>
    <w:p w14:paraId="21F7F715" w14:textId="77777777" w:rsidR="00613A2A" w:rsidRPr="00613A2A" w:rsidRDefault="00613A2A" w:rsidP="00613A2A">
      <w:pPr>
        <w:rPr>
          <w:rFonts w:ascii="Arial" w:hAnsi="Arial" w:cs="Arial"/>
          <w:b/>
          <w:bCs/>
          <w:sz w:val="22"/>
          <w:szCs w:val="22"/>
          <w:lang w:val="de-DE"/>
        </w:rPr>
      </w:pPr>
      <w:r w:rsidRPr="00613A2A">
        <w:rPr>
          <w:rFonts w:ascii="Arial" w:hAnsi="Arial" w:cs="Arial"/>
          <w:b/>
          <w:bCs/>
          <w:sz w:val="22"/>
          <w:szCs w:val="22"/>
          <w:lang w:val="de-DE"/>
        </w:rPr>
        <w:t>Netzwerk</w:t>
      </w:r>
    </w:p>
    <w:p w14:paraId="40CEB752" w14:textId="77777777" w:rsidR="00613A2A" w:rsidRPr="00613A2A" w:rsidRDefault="00613A2A" w:rsidP="00613A2A">
      <w:pPr>
        <w:numPr>
          <w:ilvl w:val="0"/>
          <w:numId w:val="21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Maximale Anzahl der Global-Net-Einheiten: 64</w:t>
      </w:r>
    </w:p>
    <w:p w14:paraId="555BA4B2" w14:textId="77777777" w:rsidR="00613A2A" w:rsidRPr="00613A2A" w:rsidRDefault="00613A2A" w:rsidP="00613A2A">
      <w:pPr>
        <w:numPr>
          <w:ilvl w:val="0"/>
          <w:numId w:val="21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Maximale Entfernung zwischen Global-Net-Einheiten: 100m (CAT5/6), 2 km (Multimode-Glasfaser) und 20 km (Singlemode-Glasfaser)</w:t>
      </w:r>
    </w:p>
    <w:p w14:paraId="37CA2DB0" w14:textId="77777777" w:rsidR="00613A2A" w:rsidRPr="00613A2A" w:rsidRDefault="00613A2A" w:rsidP="00613A2A">
      <w:pPr>
        <w:numPr>
          <w:ilvl w:val="0"/>
          <w:numId w:val="21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Maximale Anzahl der Fernbedienungseinheiten</w:t>
      </w:r>
    </w:p>
    <w:p w14:paraId="6247776D" w14:textId="77777777" w:rsidR="00613A2A" w:rsidRPr="00613A2A" w:rsidRDefault="00613A2A" w:rsidP="00613A2A">
      <w:pPr>
        <w:numPr>
          <w:ilvl w:val="1"/>
          <w:numId w:val="21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Daisy-Chain-Verkabelung</w:t>
      </w:r>
    </w:p>
    <w:p w14:paraId="6ABD7D2B" w14:textId="77777777" w:rsidR="00613A2A" w:rsidRPr="00613A2A" w:rsidRDefault="00613A2A" w:rsidP="00613A2A">
      <w:pPr>
        <w:numPr>
          <w:ilvl w:val="1"/>
          <w:numId w:val="21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16 DPM-Sets (DPM-MAIN + EVA + KPD) pro Fernanschluss</w:t>
      </w:r>
    </w:p>
    <w:p w14:paraId="0277BC08" w14:textId="77777777" w:rsidR="00613A2A" w:rsidRPr="00613A2A" w:rsidRDefault="00613A2A" w:rsidP="00613A2A">
      <w:pPr>
        <w:numPr>
          <w:ilvl w:val="1"/>
          <w:numId w:val="21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32 DPM-Sets (DPM-MAIN + EVA + KPD) für 2 Fernanschlüsse</w:t>
      </w:r>
    </w:p>
    <w:p w14:paraId="4675377A" w14:textId="77777777" w:rsidR="00613A2A" w:rsidRDefault="00613A2A" w:rsidP="00613A2A">
      <w:pPr>
        <w:numPr>
          <w:ilvl w:val="1"/>
          <w:numId w:val="21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Redundante Schleife: 16 DPM-Sets (DPM-MAIN + EVA + KPD)</w:t>
      </w:r>
    </w:p>
    <w:p w14:paraId="2CDAFD18" w14:textId="77777777" w:rsidR="00613A2A" w:rsidRPr="00613A2A" w:rsidRDefault="00613A2A" w:rsidP="00613A2A">
      <w:pPr>
        <w:ind w:left="1440"/>
        <w:rPr>
          <w:rFonts w:ascii="Arial" w:hAnsi="Arial" w:cs="Arial"/>
          <w:sz w:val="22"/>
          <w:szCs w:val="22"/>
          <w:lang w:val="de-DE"/>
        </w:rPr>
      </w:pPr>
    </w:p>
    <w:p w14:paraId="19DE227C" w14:textId="77777777" w:rsidR="00613A2A" w:rsidRPr="00613A2A" w:rsidRDefault="00613A2A" w:rsidP="00613A2A">
      <w:pPr>
        <w:numPr>
          <w:ilvl w:val="0"/>
          <w:numId w:val="21"/>
        </w:numPr>
        <w:rPr>
          <w:rFonts w:ascii="Arial" w:hAnsi="Arial" w:cs="Arial"/>
          <w:b/>
          <w:bCs/>
          <w:sz w:val="22"/>
          <w:szCs w:val="22"/>
          <w:lang w:val="en-US"/>
        </w:rPr>
      </w:pPr>
      <w:proofErr w:type="spellStart"/>
      <w:r w:rsidRPr="00613A2A">
        <w:rPr>
          <w:rFonts w:ascii="Arial" w:hAnsi="Arial" w:cs="Arial"/>
          <w:b/>
          <w:bCs/>
          <w:sz w:val="22"/>
          <w:szCs w:val="22"/>
          <w:lang w:val="en-US"/>
        </w:rPr>
        <w:t>Maximale</w:t>
      </w:r>
      <w:proofErr w:type="spellEnd"/>
      <w:r w:rsidRPr="00613A2A">
        <w:rPr>
          <w:rFonts w:ascii="Arial" w:hAnsi="Arial" w:cs="Arial"/>
          <w:b/>
          <w:bCs/>
          <w:sz w:val="22"/>
          <w:szCs w:val="22"/>
          <w:lang w:val="en-US"/>
        </w:rPr>
        <w:t xml:space="preserve"> DPM-Sets (MAIN + EVA + KPD)</w:t>
      </w:r>
    </w:p>
    <w:p w14:paraId="79DDAD62" w14:textId="77777777" w:rsidR="00613A2A" w:rsidRPr="00613A2A" w:rsidRDefault="00613A2A" w:rsidP="00613A2A">
      <w:pPr>
        <w:numPr>
          <w:ilvl w:val="1"/>
          <w:numId w:val="21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Maximal 16 DPM-Sets</w:t>
      </w:r>
    </w:p>
    <w:p w14:paraId="48518D99" w14:textId="77777777" w:rsidR="00613A2A" w:rsidRPr="00613A2A" w:rsidRDefault="00613A2A" w:rsidP="00613A2A">
      <w:pPr>
        <w:numPr>
          <w:ilvl w:val="1"/>
          <w:numId w:val="21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1 DPM-MAIN verbindet 1 DPM-EVA und 14 DPM-KPD</w:t>
      </w:r>
    </w:p>
    <w:p w14:paraId="7BB2104D" w14:textId="77777777" w:rsidR="00613A2A" w:rsidRPr="00613A2A" w:rsidRDefault="00613A2A" w:rsidP="00613A2A">
      <w:pPr>
        <w:numPr>
          <w:ilvl w:val="1"/>
          <w:numId w:val="21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1 DPM-MAIN verbindet 15 DPM-KPD</w:t>
      </w:r>
    </w:p>
    <w:p w14:paraId="7928657C" w14:textId="77777777" w:rsidR="00613A2A" w:rsidRPr="00613A2A" w:rsidRDefault="00613A2A" w:rsidP="00613A2A">
      <w:pPr>
        <w:numPr>
          <w:ilvl w:val="1"/>
          <w:numId w:val="21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Maximal 128 Tasten pro DPM-Set</w:t>
      </w:r>
    </w:p>
    <w:p w14:paraId="1DCA4EA5" w14:textId="77777777" w:rsidR="00613A2A" w:rsidRPr="00613A2A" w:rsidRDefault="00613A2A" w:rsidP="00613A2A">
      <w:pPr>
        <w:numPr>
          <w:ilvl w:val="1"/>
          <w:numId w:val="21"/>
        </w:numPr>
        <w:rPr>
          <w:rFonts w:ascii="Arial" w:hAnsi="Arial" w:cs="Arial"/>
          <w:b/>
          <w:bCs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Verbindung über Flachkabel</w:t>
      </w:r>
    </w:p>
    <w:p w14:paraId="095F6783" w14:textId="77777777" w:rsidR="00613A2A" w:rsidRPr="00613A2A" w:rsidRDefault="00613A2A" w:rsidP="00613A2A">
      <w:pPr>
        <w:ind w:left="1440"/>
        <w:rPr>
          <w:rFonts w:ascii="Arial" w:hAnsi="Arial" w:cs="Arial"/>
          <w:b/>
          <w:bCs/>
          <w:sz w:val="22"/>
          <w:szCs w:val="22"/>
          <w:lang w:val="de-DE"/>
        </w:rPr>
      </w:pPr>
    </w:p>
    <w:p w14:paraId="7537C882" w14:textId="77777777" w:rsidR="00613A2A" w:rsidRPr="00613A2A" w:rsidRDefault="00613A2A" w:rsidP="00613A2A">
      <w:pPr>
        <w:numPr>
          <w:ilvl w:val="0"/>
          <w:numId w:val="21"/>
        </w:numPr>
        <w:rPr>
          <w:rFonts w:ascii="Arial" w:hAnsi="Arial" w:cs="Arial"/>
          <w:b/>
          <w:bCs/>
          <w:sz w:val="22"/>
          <w:szCs w:val="22"/>
          <w:lang w:val="de-DE"/>
        </w:rPr>
      </w:pPr>
      <w:r w:rsidRPr="00613A2A">
        <w:rPr>
          <w:rFonts w:ascii="Arial" w:hAnsi="Arial" w:cs="Arial"/>
          <w:b/>
          <w:bCs/>
          <w:sz w:val="22"/>
          <w:szCs w:val="22"/>
          <w:lang w:val="de-DE"/>
        </w:rPr>
        <w:t>Maximale Anzahl der Fernbedienungseinheiten: 16</w:t>
      </w:r>
    </w:p>
    <w:p w14:paraId="781428BF" w14:textId="395D0585" w:rsidR="00613A2A" w:rsidRDefault="00613A2A" w:rsidP="00613A2A">
      <w:pPr>
        <w:numPr>
          <w:ilvl w:val="0"/>
          <w:numId w:val="21"/>
        </w:numPr>
        <w:rPr>
          <w:rFonts w:ascii="Arial" w:hAnsi="Arial" w:cs="Arial"/>
          <w:b/>
          <w:bCs/>
          <w:sz w:val="22"/>
          <w:szCs w:val="22"/>
          <w:lang w:val="de-DE"/>
        </w:rPr>
      </w:pPr>
      <w:r w:rsidRPr="00613A2A">
        <w:rPr>
          <w:rFonts w:ascii="Arial" w:hAnsi="Arial" w:cs="Arial"/>
          <w:b/>
          <w:bCs/>
          <w:sz w:val="22"/>
          <w:szCs w:val="22"/>
          <w:lang w:val="de-DE"/>
        </w:rPr>
        <w:t xml:space="preserve">Maximale Kommunikationsdistanz zwischen </w:t>
      </w:r>
      <w:r>
        <w:rPr>
          <w:rFonts w:ascii="Arial" w:hAnsi="Arial" w:cs="Arial"/>
          <w:b/>
          <w:bCs/>
          <w:sz w:val="22"/>
          <w:szCs w:val="22"/>
          <w:lang w:val="de-DE"/>
        </w:rPr>
        <w:t>Controller</w:t>
      </w:r>
      <w:r w:rsidRPr="00613A2A">
        <w:rPr>
          <w:rFonts w:ascii="Arial" w:hAnsi="Arial" w:cs="Arial"/>
          <w:b/>
          <w:bCs/>
          <w:sz w:val="22"/>
          <w:szCs w:val="22"/>
          <w:lang w:val="de-DE"/>
        </w:rPr>
        <w:t xml:space="preserve"> und Fernbedienungseinheit: 250m (abgeschirmter RJ45-Anschluss, STP CAT5/6)</w:t>
      </w:r>
    </w:p>
    <w:p w14:paraId="66D4F88B" w14:textId="77777777" w:rsidR="00613A2A" w:rsidRPr="00613A2A" w:rsidRDefault="00613A2A" w:rsidP="00613A2A">
      <w:pPr>
        <w:ind w:left="720"/>
        <w:rPr>
          <w:rFonts w:ascii="Arial" w:hAnsi="Arial" w:cs="Arial"/>
          <w:b/>
          <w:bCs/>
          <w:sz w:val="22"/>
          <w:szCs w:val="22"/>
          <w:lang w:val="de-DE"/>
        </w:rPr>
      </w:pPr>
    </w:p>
    <w:p w14:paraId="7D2826D7" w14:textId="77777777" w:rsidR="008E53CE" w:rsidRDefault="00613A2A" w:rsidP="008E53CE">
      <w:pPr>
        <w:rPr>
          <w:rFonts w:ascii="Arial" w:hAnsi="Arial" w:cs="Arial"/>
          <w:b/>
          <w:bCs/>
          <w:sz w:val="22"/>
          <w:szCs w:val="22"/>
          <w:lang w:val="de-DE"/>
        </w:rPr>
      </w:pPr>
      <w:r w:rsidRPr="00613A2A">
        <w:rPr>
          <w:rFonts w:ascii="Arial" w:hAnsi="Arial" w:cs="Arial"/>
          <w:b/>
          <w:bCs/>
          <w:sz w:val="22"/>
          <w:szCs w:val="22"/>
          <w:lang w:val="de-DE"/>
        </w:rPr>
        <w:t>Mechanisch</w:t>
      </w:r>
    </w:p>
    <w:p w14:paraId="0CA3CECD" w14:textId="43ADC9EB" w:rsidR="00613A2A" w:rsidRPr="008E53CE" w:rsidRDefault="00613A2A" w:rsidP="008E53CE">
      <w:pPr>
        <w:pStyle w:val="Listenabsatz"/>
        <w:numPr>
          <w:ilvl w:val="0"/>
          <w:numId w:val="25"/>
        </w:numPr>
        <w:rPr>
          <w:rFonts w:ascii="Arial" w:hAnsi="Arial" w:cs="Arial"/>
          <w:lang w:val="de-DE"/>
        </w:rPr>
      </w:pPr>
      <w:r w:rsidRPr="008E53CE">
        <w:rPr>
          <w:rFonts w:ascii="Arial" w:hAnsi="Arial" w:cs="Arial"/>
          <w:lang w:val="de-DE"/>
        </w:rPr>
        <w:t>Abmessungen (B x H x T)</w:t>
      </w:r>
      <w:r w:rsidR="008E53CE" w:rsidRPr="008E53CE">
        <w:rPr>
          <w:rFonts w:ascii="Arial" w:hAnsi="Arial" w:cs="Arial"/>
          <w:lang w:val="de-DE"/>
        </w:rPr>
        <w:t xml:space="preserve"> </w:t>
      </w:r>
      <w:r w:rsidRPr="008E53CE">
        <w:rPr>
          <w:rFonts w:ascii="Arial" w:hAnsi="Arial" w:cs="Arial"/>
          <w:lang w:val="de-DE"/>
        </w:rPr>
        <w:t>653 x 735 x 130 mm </w:t>
      </w:r>
    </w:p>
    <w:p w14:paraId="7ABC6E66" w14:textId="77777777" w:rsidR="00613A2A" w:rsidRPr="00613A2A" w:rsidRDefault="00613A2A" w:rsidP="00613A2A">
      <w:pPr>
        <w:numPr>
          <w:ilvl w:val="0"/>
          <w:numId w:val="23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Montage: Wandmontage</w:t>
      </w:r>
    </w:p>
    <w:p w14:paraId="29E43DFC" w14:textId="77777777" w:rsidR="00613A2A" w:rsidRDefault="00613A2A" w:rsidP="00613A2A">
      <w:pPr>
        <w:numPr>
          <w:ilvl w:val="0"/>
          <w:numId w:val="23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Farbe: RAL 7016</w:t>
      </w:r>
    </w:p>
    <w:p w14:paraId="559FA42B" w14:textId="77777777" w:rsidR="008E53CE" w:rsidRDefault="008E53CE" w:rsidP="00AE7EF4">
      <w:pPr>
        <w:ind w:left="720"/>
        <w:rPr>
          <w:rFonts w:ascii="Arial" w:hAnsi="Arial" w:cs="Arial"/>
          <w:sz w:val="22"/>
          <w:szCs w:val="22"/>
          <w:lang w:val="de-DE"/>
        </w:rPr>
      </w:pPr>
    </w:p>
    <w:p w14:paraId="79D41C3E" w14:textId="77777777" w:rsidR="00613A2A" w:rsidRPr="00613A2A" w:rsidRDefault="00613A2A" w:rsidP="00613A2A">
      <w:pPr>
        <w:ind w:left="720"/>
        <w:rPr>
          <w:rFonts w:ascii="Arial" w:hAnsi="Arial" w:cs="Arial"/>
          <w:sz w:val="22"/>
          <w:szCs w:val="22"/>
          <w:lang w:val="de-DE"/>
        </w:rPr>
      </w:pPr>
    </w:p>
    <w:p w14:paraId="342ABAFF" w14:textId="77777777" w:rsidR="00613A2A" w:rsidRPr="00613A2A" w:rsidRDefault="00613A2A" w:rsidP="00613A2A">
      <w:pPr>
        <w:rPr>
          <w:rFonts w:ascii="Arial" w:hAnsi="Arial" w:cs="Arial"/>
          <w:b/>
          <w:bCs/>
          <w:sz w:val="22"/>
          <w:szCs w:val="22"/>
          <w:lang w:val="de-DE"/>
        </w:rPr>
      </w:pPr>
      <w:r w:rsidRPr="00613A2A">
        <w:rPr>
          <w:rFonts w:ascii="Arial" w:hAnsi="Arial" w:cs="Arial"/>
          <w:b/>
          <w:bCs/>
          <w:sz w:val="22"/>
          <w:szCs w:val="22"/>
          <w:lang w:val="de-DE"/>
        </w:rPr>
        <w:lastRenderedPageBreak/>
        <w:t>Umwelt</w:t>
      </w:r>
    </w:p>
    <w:p w14:paraId="6654A94B" w14:textId="77777777" w:rsidR="00613A2A" w:rsidRPr="00613A2A" w:rsidRDefault="00613A2A" w:rsidP="00613A2A">
      <w:pPr>
        <w:numPr>
          <w:ilvl w:val="0"/>
          <w:numId w:val="24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Betriebstemperatur: -5 ºC ~ +55 ºC </w:t>
      </w:r>
    </w:p>
    <w:p w14:paraId="58EF8839" w14:textId="77777777" w:rsidR="00613A2A" w:rsidRPr="00613A2A" w:rsidRDefault="00613A2A" w:rsidP="00613A2A">
      <w:pPr>
        <w:numPr>
          <w:ilvl w:val="0"/>
          <w:numId w:val="24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Lagertemperatur: -40 ºC ~ +70 ºC </w:t>
      </w:r>
    </w:p>
    <w:p w14:paraId="7849D4B6" w14:textId="77777777" w:rsidR="00613A2A" w:rsidRPr="00613A2A" w:rsidRDefault="00613A2A" w:rsidP="00613A2A">
      <w:pPr>
        <w:numPr>
          <w:ilvl w:val="0"/>
          <w:numId w:val="24"/>
        </w:numPr>
        <w:rPr>
          <w:rFonts w:ascii="Arial" w:hAnsi="Arial" w:cs="Arial"/>
          <w:sz w:val="22"/>
          <w:szCs w:val="22"/>
          <w:lang w:val="de-DE"/>
        </w:rPr>
      </w:pPr>
      <w:r w:rsidRPr="00613A2A">
        <w:rPr>
          <w:rFonts w:ascii="Arial" w:hAnsi="Arial" w:cs="Arial"/>
          <w:sz w:val="22"/>
          <w:szCs w:val="22"/>
          <w:lang w:val="de-DE"/>
        </w:rPr>
        <w:t>Relative Luftfeuchtigkeit: 20% bis 95%</w:t>
      </w:r>
    </w:p>
    <w:p w14:paraId="0BD26315" w14:textId="77777777" w:rsidR="006B32E9" w:rsidRPr="002F3765" w:rsidRDefault="006B32E9" w:rsidP="00A615B5">
      <w:pPr>
        <w:rPr>
          <w:rFonts w:ascii="Arial" w:hAnsi="Arial" w:cs="Arial"/>
          <w:b/>
          <w:bCs/>
          <w:sz w:val="22"/>
          <w:szCs w:val="22"/>
          <w:lang w:val="de-DE"/>
        </w:rPr>
      </w:pPr>
    </w:p>
    <w:p w14:paraId="406103BA" w14:textId="77777777" w:rsidR="006B32E9" w:rsidRPr="002F3765" w:rsidRDefault="006B32E9" w:rsidP="00A615B5">
      <w:pPr>
        <w:rPr>
          <w:rFonts w:ascii="Arial" w:hAnsi="Arial" w:cs="Arial"/>
          <w:b/>
          <w:bCs/>
          <w:sz w:val="22"/>
          <w:szCs w:val="22"/>
          <w:lang w:val="de-DE"/>
        </w:rPr>
      </w:pPr>
    </w:p>
    <w:p w14:paraId="69AC8140" w14:textId="77777777" w:rsidR="006B32E9" w:rsidRPr="002F3765" w:rsidRDefault="006B32E9" w:rsidP="00A615B5">
      <w:pPr>
        <w:rPr>
          <w:rFonts w:ascii="Arial" w:hAnsi="Arial" w:cs="Arial"/>
          <w:b/>
          <w:bCs/>
          <w:sz w:val="22"/>
          <w:szCs w:val="22"/>
          <w:lang w:val="de-DE"/>
        </w:rPr>
      </w:pPr>
    </w:p>
    <w:p w14:paraId="5C187E17" w14:textId="77777777" w:rsidR="006B32E9" w:rsidRPr="002F3765" w:rsidRDefault="006B32E9" w:rsidP="00A615B5">
      <w:pPr>
        <w:rPr>
          <w:rFonts w:ascii="Arial" w:hAnsi="Arial" w:cs="Arial"/>
          <w:b/>
          <w:bCs/>
          <w:sz w:val="22"/>
          <w:szCs w:val="22"/>
          <w:lang w:val="de-DE"/>
        </w:rPr>
      </w:pPr>
    </w:p>
    <w:p w14:paraId="460C65D9" w14:textId="77777777" w:rsidR="006B32E9" w:rsidRPr="002F3765" w:rsidRDefault="006B32E9" w:rsidP="00A615B5">
      <w:pPr>
        <w:rPr>
          <w:rFonts w:ascii="Arial" w:hAnsi="Arial" w:cs="Arial"/>
          <w:b/>
          <w:bCs/>
          <w:sz w:val="22"/>
          <w:szCs w:val="22"/>
          <w:lang w:val="de-DE"/>
        </w:rPr>
      </w:pPr>
    </w:p>
    <w:p w14:paraId="36C29817" w14:textId="77777777" w:rsidR="006B32E9" w:rsidRPr="002F3765" w:rsidRDefault="006B32E9" w:rsidP="00A615B5">
      <w:pPr>
        <w:rPr>
          <w:rFonts w:ascii="Arial" w:hAnsi="Arial" w:cs="Arial"/>
          <w:b/>
          <w:bCs/>
          <w:sz w:val="22"/>
          <w:szCs w:val="22"/>
          <w:lang w:val="de-DE"/>
        </w:rPr>
      </w:pPr>
    </w:p>
    <w:p w14:paraId="6ABC95AE" w14:textId="77777777" w:rsidR="006B32E9" w:rsidRPr="002F3765" w:rsidRDefault="006B32E9" w:rsidP="00A615B5">
      <w:pPr>
        <w:rPr>
          <w:rFonts w:ascii="Arial" w:hAnsi="Arial" w:cs="Arial"/>
          <w:b/>
          <w:bCs/>
          <w:sz w:val="22"/>
          <w:szCs w:val="22"/>
          <w:lang w:val="de-DE"/>
        </w:rPr>
      </w:pPr>
    </w:p>
    <w:p w14:paraId="771EA498" w14:textId="77777777" w:rsidR="006B32E9" w:rsidRPr="002F3765" w:rsidRDefault="006B32E9" w:rsidP="00A615B5">
      <w:pPr>
        <w:rPr>
          <w:rFonts w:ascii="Arial" w:hAnsi="Arial" w:cs="Arial"/>
          <w:b/>
          <w:bCs/>
          <w:sz w:val="22"/>
          <w:szCs w:val="22"/>
          <w:lang w:val="de-DE"/>
        </w:rPr>
      </w:pPr>
    </w:p>
    <w:p w14:paraId="44C3FE48" w14:textId="77777777" w:rsidR="006B32E9" w:rsidRPr="002F3765" w:rsidRDefault="006B32E9" w:rsidP="00A615B5">
      <w:pPr>
        <w:rPr>
          <w:rFonts w:ascii="Arial" w:hAnsi="Arial" w:cs="Arial"/>
          <w:b/>
          <w:bCs/>
          <w:sz w:val="22"/>
          <w:szCs w:val="22"/>
          <w:lang w:val="de-DE"/>
        </w:rPr>
      </w:pPr>
    </w:p>
    <w:p w14:paraId="254185E2" w14:textId="77777777" w:rsidR="006B32E9" w:rsidRPr="002F3765" w:rsidRDefault="006B32E9" w:rsidP="00A615B5">
      <w:pPr>
        <w:rPr>
          <w:rFonts w:ascii="Arial" w:hAnsi="Arial" w:cs="Arial"/>
          <w:b/>
          <w:bCs/>
          <w:sz w:val="22"/>
          <w:szCs w:val="22"/>
          <w:lang w:val="de-DE"/>
        </w:rPr>
      </w:pPr>
    </w:p>
    <w:p w14:paraId="41807F0E" w14:textId="77777777" w:rsidR="006B32E9" w:rsidRPr="002F3765" w:rsidRDefault="006B32E9" w:rsidP="00A615B5">
      <w:pPr>
        <w:rPr>
          <w:rFonts w:ascii="Arial" w:hAnsi="Arial" w:cs="Arial"/>
          <w:b/>
          <w:bCs/>
          <w:sz w:val="22"/>
          <w:szCs w:val="22"/>
          <w:lang w:val="de-DE"/>
        </w:rPr>
      </w:pPr>
    </w:p>
    <w:p w14:paraId="349E31DB" w14:textId="77777777" w:rsidR="006B32E9" w:rsidRPr="002F3765" w:rsidRDefault="006B32E9" w:rsidP="00A615B5">
      <w:pPr>
        <w:rPr>
          <w:rFonts w:ascii="Arial" w:hAnsi="Arial" w:cs="Arial"/>
          <w:b/>
          <w:bCs/>
          <w:sz w:val="22"/>
          <w:szCs w:val="22"/>
          <w:lang w:val="de-DE"/>
        </w:rPr>
      </w:pPr>
    </w:p>
    <w:p w14:paraId="6AECB8EF" w14:textId="77777777" w:rsidR="006B32E9" w:rsidRPr="002F3765" w:rsidRDefault="006B32E9" w:rsidP="00A615B5">
      <w:pPr>
        <w:rPr>
          <w:rFonts w:ascii="Arial" w:hAnsi="Arial" w:cs="Arial"/>
          <w:b/>
          <w:bCs/>
          <w:sz w:val="22"/>
          <w:szCs w:val="22"/>
          <w:lang w:val="de-DE"/>
        </w:rPr>
      </w:pPr>
    </w:p>
    <w:p w14:paraId="35993BEF" w14:textId="77777777" w:rsidR="006B32E9" w:rsidRPr="002F3765" w:rsidRDefault="006B32E9" w:rsidP="00A615B5">
      <w:pPr>
        <w:rPr>
          <w:rFonts w:ascii="Arial" w:hAnsi="Arial" w:cs="Arial"/>
          <w:b/>
          <w:bCs/>
          <w:sz w:val="22"/>
          <w:szCs w:val="22"/>
          <w:lang w:val="de-DE"/>
        </w:rPr>
      </w:pPr>
    </w:p>
    <w:p w14:paraId="713331D0" w14:textId="77777777" w:rsidR="006B32E9" w:rsidRPr="002F3765" w:rsidRDefault="006B32E9" w:rsidP="00A615B5">
      <w:pPr>
        <w:rPr>
          <w:rFonts w:ascii="Arial" w:hAnsi="Arial" w:cs="Arial"/>
          <w:b/>
          <w:bCs/>
          <w:sz w:val="22"/>
          <w:szCs w:val="22"/>
          <w:lang w:val="de-DE"/>
        </w:rPr>
      </w:pPr>
    </w:p>
    <w:p w14:paraId="4318F2D5" w14:textId="77777777" w:rsidR="006B32E9" w:rsidRPr="002F3765" w:rsidRDefault="006B32E9" w:rsidP="00A615B5">
      <w:pPr>
        <w:rPr>
          <w:rFonts w:ascii="Arial" w:hAnsi="Arial" w:cs="Arial"/>
          <w:b/>
          <w:bCs/>
          <w:sz w:val="22"/>
          <w:szCs w:val="22"/>
          <w:lang w:val="de-DE"/>
        </w:rPr>
      </w:pPr>
    </w:p>
    <w:p w14:paraId="485517D1" w14:textId="77777777" w:rsidR="006B32E9" w:rsidRPr="002F3765" w:rsidRDefault="006B32E9" w:rsidP="00A615B5">
      <w:pPr>
        <w:rPr>
          <w:rFonts w:ascii="Arial" w:hAnsi="Arial" w:cs="Arial"/>
          <w:b/>
          <w:bCs/>
          <w:sz w:val="22"/>
          <w:szCs w:val="22"/>
          <w:lang w:val="de-DE"/>
        </w:rPr>
      </w:pPr>
    </w:p>
    <w:p w14:paraId="4CAA12A9" w14:textId="77777777" w:rsidR="006B32E9" w:rsidRPr="002F3765" w:rsidRDefault="006B32E9" w:rsidP="00A615B5">
      <w:pPr>
        <w:rPr>
          <w:rFonts w:ascii="Arial" w:hAnsi="Arial" w:cs="Arial"/>
          <w:b/>
          <w:bCs/>
          <w:sz w:val="22"/>
          <w:szCs w:val="22"/>
          <w:lang w:val="de-DE"/>
        </w:rPr>
      </w:pPr>
    </w:p>
    <w:p w14:paraId="53E40E67" w14:textId="77777777" w:rsidR="006B32E9" w:rsidRPr="002F3765" w:rsidRDefault="006B32E9" w:rsidP="00A615B5">
      <w:pPr>
        <w:rPr>
          <w:rFonts w:ascii="Arial" w:hAnsi="Arial" w:cs="Arial"/>
          <w:b/>
          <w:bCs/>
          <w:sz w:val="22"/>
          <w:szCs w:val="22"/>
          <w:lang w:val="de-DE"/>
        </w:rPr>
      </w:pPr>
    </w:p>
    <w:p w14:paraId="597DABC5" w14:textId="77777777" w:rsidR="006B32E9" w:rsidRPr="002F3765" w:rsidRDefault="006B32E9" w:rsidP="00A615B5">
      <w:pPr>
        <w:rPr>
          <w:rFonts w:ascii="Arial" w:hAnsi="Arial" w:cs="Arial"/>
          <w:b/>
          <w:bCs/>
          <w:sz w:val="22"/>
          <w:szCs w:val="22"/>
          <w:lang w:val="de-DE"/>
        </w:rPr>
      </w:pPr>
    </w:p>
    <w:p w14:paraId="67A13E1E" w14:textId="77777777" w:rsidR="006B32E9" w:rsidRPr="002F3765" w:rsidRDefault="006B32E9" w:rsidP="00A615B5">
      <w:pPr>
        <w:rPr>
          <w:rFonts w:ascii="Arial" w:hAnsi="Arial" w:cs="Arial"/>
          <w:b/>
          <w:bCs/>
          <w:sz w:val="22"/>
          <w:szCs w:val="22"/>
          <w:lang w:val="de-DE"/>
        </w:rPr>
      </w:pPr>
    </w:p>
    <w:p w14:paraId="31C29DD8" w14:textId="77777777" w:rsidR="006B32E9" w:rsidRPr="002F3765" w:rsidRDefault="006B32E9" w:rsidP="00A615B5">
      <w:pPr>
        <w:rPr>
          <w:rFonts w:ascii="Arial" w:hAnsi="Arial" w:cs="Arial"/>
          <w:b/>
          <w:bCs/>
          <w:sz w:val="22"/>
          <w:szCs w:val="22"/>
          <w:lang w:val="de-DE"/>
        </w:rPr>
      </w:pPr>
    </w:p>
    <w:p w14:paraId="13C0030C" w14:textId="77777777" w:rsidR="006B32E9" w:rsidRPr="002F3765" w:rsidRDefault="006B32E9" w:rsidP="00A615B5">
      <w:pPr>
        <w:rPr>
          <w:rFonts w:ascii="Arial" w:hAnsi="Arial" w:cs="Arial"/>
          <w:b/>
          <w:bCs/>
          <w:sz w:val="22"/>
          <w:szCs w:val="22"/>
          <w:lang w:val="de-DE"/>
        </w:rPr>
      </w:pPr>
    </w:p>
    <w:p w14:paraId="1794DDCC" w14:textId="77777777" w:rsidR="006B32E9" w:rsidRPr="002F3765" w:rsidRDefault="006B32E9" w:rsidP="00A615B5">
      <w:pPr>
        <w:rPr>
          <w:rFonts w:ascii="Arial" w:hAnsi="Arial" w:cs="Arial"/>
          <w:b/>
          <w:bCs/>
          <w:sz w:val="22"/>
          <w:szCs w:val="22"/>
          <w:lang w:val="de-DE"/>
        </w:rPr>
      </w:pPr>
    </w:p>
    <w:p w14:paraId="34072375" w14:textId="77777777" w:rsidR="006B32E9" w:rsidRPr="002F3765" w:rsidRDefault="006B32E9" w:rsidP="00A615B5">
      <w:pPr>
        <w:rPr>
          <w:rFonts w:ascii="Arial" w:hAnsi="Arial" w:cs="Arial"/>
          <w:b/>
          <w:bCs/>
          <w:sz w:val="22"/>
          <w:szCs w:val="22"/>
          <w:lang w:val="de-DE"/>
        </w:rPr>
      </w:pPr>
    </w:p>
    <w:p w14:paraId="337D1281" w14:textId="77777777" w:rsidR="006B32E9" w:rsidRPr="002F3765" w:rsidRDefault="006B32E9" w:rsidP="00A615B5">
      <w:pPr>
        <w:rPr>
          <w:rFonts w:ascii="Arial" w:hAnsi="Arial" w:cs="Arial"/>
          <w:b/>
          <w:bCs/>
          <w:sz w:val="22"/>
          <w:szCs w:val="22"/>
          <w:lang w:val="de-DE"/>
        </w:rPr>
      </w:pPr>
    </w:p>
    <w:p w14:paraId="6B9480CE" w14:textId="77777777" w:rsidR="006B32E9" w:rsidRPr="002F3765" w:rsidRDefault="006B32E9" w:rsidP="00A615B5">
      <w:pPr>
        <w:rPr>
          <w:rFonts w:ascii="Arial" w:hAnsi="Arial" w:cs="Arial"/>
          <w:b/>
          <w:bCs/>
          <w:sz w:val="22"/>
          <w:szCs w:val="22"/>
          <w:lang w:val="de-DE"/>
        </w:rPr>
      </w:pPr>
    </w:p>
    <w:p w14:paraId="1570688F" w14:textId="77777777" w:rsidR="006B32E9" w:rsidRPr="002F3765" w:rsidRDefault="006B32E9" w:rsidP="00A615B5">
      <w:pPr>
        <w:rPr>
          <w:rFonts w:ascii="Arial" w:hAnsi="Arial" w:cs="Arial"/>
          <w:b/>
          <w:bCs/>
          <w:sz w:val="22"/>
          <w:szCs w:val="22"/>
          <w:lang w:val="de-DE"/>
        </w:rPr>
      </w:pPr>
    </w:p>
    <w:p w14:paraId="7108710D" w14:textId="77777777" w:rsidR="006B32E9" w:rsidRPr="002F3765" w:rsidRDefault="006B32E9" w:rsidP="00A615B5">
      <w:pPr>
        <w:rPr>
          <w:rFonts w:ascii="Arial" w:hAnsi="Arial" w:cs="Arial"/>
          <w:b/>
          <w:bCs/>
          <w:sz w:val="22"/>
          <w:szCs w:val="22"/>
          <w:lang w:val="de-DE"/>
        </w:rPr>
      </w:pPr>
    </w:p>
    <w:p w14:paraId="71615B39" w14:textId="77777777" w:rsidR="006B32E9" w:rsidRPr="002F3765" w:rsidRDefault="006B32E9" w:rsidP="00A615B5">
      <w:pPr>
        <w:rPr>
          <w:rFonts w:ascii="Arial" w:hAnsi="Arial" w:cs="Arial"/>
          <w:b/>
          <w:bCs/>
          <w:sz w:val="22"/>
          <w:szCs w:val="22"/>
          <w:lang w:val="de-DE"/>
        </w:rPr>
      </w:pPr>
    </w:p>
    <w:p w14:paraId="6F4C4F52" w14:textId="77777777" w:rsidR="006B32E9" w:rsidRPr="002F3765" w:rsidRDefault="006B32E9" w:rsidP="00A615B5">
      <w:pPr>
        <w:rPr>
          <w:rFonts w:ascii="Arial" w:hAnsi="Arial" w:cs="Arial"/>
          <w:b/>
          <w:bCs/>
          <w:sz w:val="22"/>
          <w:szCs w:val="22"/>
          <w:lang w:val="de-DE"/>
        </w:rPr>
      </w:pPr>
    </w:p>
    <w:p w14:paraId="5B4DB249" w14:textId="77777777" w:rsidR="006B32E9" w:rsidRPr="002F3765" w:rsidRDefault="006B32E9" w:rsidP="00A615B5">
      <w:pPr>
        <w:rPr>
          <w:rFonts w:ascii="Arial" w:hAnsi="Arial" w:cs="Arial"/>
          <w:b/>
          <w:bCs/>
          <w:sz w:val="22"/>
          <w:szCs w:val="22"/>
          <w:lang w:val="de-DE"/>
        </w:rPr>
      </w:pPr>
    </w:p>
    <w:p w14:paraId="56259395" w14:textId="77777777" w:rsidR="006B32E9" w:rsidRPr="002F3765" w:rsidRDefault="006B32E9" w:rsidP="00A615B5">
      <w:pPr>
        <w:rPr>
          <w:rFonts w:ascii="Arial" w:hAnsi="Arial" w:cs="Arial"/>
          <w:b/>
          <w:bCs/>
          <w:sz w:val="22"/>
          <w:szCs w:val="22"/>
          <w:lang w:val="de-DE"/>
        </w:rPr>
      </w:pPr>
    </w:p>
    <w:p w14:paraId="40244372" w14:textId="77777777" w:rsidR="006B32E9" w:rsidRPr="002F3765" w:rsidRDefault="006B32E9" w:rsidP="00A615B5">
      <w:pPr>
        <w:rPr>
          <w:rFonts w:ascii="Arial" w:hAnsi="Arial" w:cs="Arial"/>
          <w:b/>
          <w:bCs/>
          <w:sz w:val="22"/>
          <w:szCs w:val="22"/>
          <w:lang w:val="de-DE"/>
        </w:rPr>
      </w:pPr>
    </w:p>
    <w:p w14:paraId="024C60B9" w14:textId="77777777" w:rsidR="006B32E9" w:rsidRPr="002F3765" w:rsidRDefault="006B32E9" w:rsidP="00A615B5">
      <w:pPr>
        <w:rPr>
          <w:rFonts w:ascii="Arial" w:hAnsi="Arial" w:cs="Arial"/>
          <w:b/>
          <w:bCs/>
          <w:sz w:val="22"/>
          <w:szCs w:val="22"/>
          <w:lang w:val="de-DE"/>
        </w:rPr>
      </w:pPr>
    </w:p>
    <w:p w14:paraId="4C228B50" w14:textId="77777777" w:rsidR="006B32E9" w:rsidRPr="002F3765" w:rsidRDefault="006B32E9" w:rsidP="00A615B5">
      <w:pPr>
        <w:rPr>
          <w:rFonts w:ascii="Arial" w:hAnsi="Arial" w:cs="Arial"/>
          <w:b/>
          <w:bCs/>
          <w:sz w:val="22"/>
          <w:szCs w:val="22"/>
          <w:lang w:val="de-DE"/>
        </w:rPr>
      </w:pPr>
    </w:p>
    <w:p w14:paraId="526E6E30" w14:textId="77777777" w:rsidR="006B32E9" w:rsidRPr="002F3765" w:rsidRDefault="006B32E9" w:rsidP="00A615B5">
      <w:pPr>
        <w:rPr>
          <w:rFonts w:ascii="Arial" w:hAnsi="Arial" w:cs="Arial"/>
          <w:b/>
          <w:bCs/>
          <w:sz w:val="22"/>
          <w:szCs w:val="22"/>
          <w:lang w:val="de-DE"/>
        </w:rPr>
      </w:pPr>
    </w:p>
    <w:p w14:paraId="572F9C6E" w14:textId="77777777" w:rsidR="006B32E9" w:rsidRPr="002F3765" w:rsidRDefault="006B32E9" w:rsidP="00A615B5">
      <w:pPr>
        <w:rPr>
          <w:rFonts w:ascii="Arial" w:hAnsi="Arial" w:cs="Arial"/>
          <w:b/>
          <w:bCs/>
          <w:sz w:val="22"/>
          <w:szCs w:val="22"/>
          <w:lang w:val="de-DE"/>
        </w:rPr>
      </w:pPr>
    </w:p>
    <w:sectPr w:rsidR="006B32E9" w:rsidRPr="002F3765" w:rsidSect="006B32E9">
      <w:headerReference w:type="default" r:id="rId11"/>
      <w:footerReference w:type="default" r:id="rId12"/>
      <w:pgSz w:w="11900" w:h="16840"/>
      <w:pgMar w:top="1418" w:right="1270" w:bottom="816" w:left="1418" w:header="505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6AD61" w14:textId="77777777" w:rsidR="00F60A3B" w:rsidRDefault="00F60A3B" w:rsidP="006C3404">
      <w:r>
        <w:separator/>
      </w:r>
    </w:p>
  </w:endnote>
  <w:endnote w:type="continuationSeparator" w:id="0">
    <w:p w14:paraId="505EFF56" w14:textId="77777777" w:rsidR="00F60A3B" w:rsidRDefault="00F60A3B" w:rsidP="006C34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BD51F" w14:textId="77777777" w:rsidR="00B363E3" w:rsidRDefault="00C1080A">
    <w:pPr>
      <w:pStyle w:val="Fuzeile"/>
      <w:rPr>
        <w:noProof/>
      </w:rPr>
    </w:pPr>
    <w:r>
      <w:rPr>
        <w:noProof/>
      </w:rPr>
      <w:drawing>
        <wp:anchor distT="0" distB="0" distL="114300" distR="114300" simplePos="0" relativeHeight="251665408" behindDoc="0" locked="0" layoutInCell="1" allowOverlap="1" wp14:anchorId="256E8ECD" wp14:editId="1979D0AC">
          <wp:simplePos x="0" y="0"/>
          <wp:positionH relativeFrom="page">
            <wp:posOffset>-7620</wp:posOffset>
          </wp:positionH>
          <wp:positionV relativeFrom="page">
            <wp:posOffset>9631279</wp:posOffset>
          </wp:positionV>
          <wp:extent cx="7578090" cy="891540"/>
          <wp:effectExtent l="0" t="0" r="3810" b="0"/>
          <wp:wrapTight wrapText="bothSides">
            <wp:wrapPolygon edited="0">
              <wp:start x="9846" y="615"/>
              <wp:lineTo x="0" y="3692"/>
              <wp:lineTo x="0" y="8000"/>
              <wp:lineTo x="2281" y="11077"/>
              <wp:lineTo x="2281" y="12923"/>
              <wp:lineTo x="5864" y="16000"/>
              <wp:lineTo x="1955" y="16000"/>
              <wp:lineTo x="1955" y="19385"/>
              <wp:lineTo x="7855" y="20308"/>
              <wp:lineTo x="9701" y="20308"/>
              <wp:lineTo x="19620" y="19692"/>
              <wp:lineTo x="19656" y="16308"/>
              <wp:lineTo x="15783" y="16000"/>
              <wp:lineTo x="19330" y="12923"/>
              <wp:lineTo x="19294" y="11077"/>
              <wp:lineTo x="21575" y="8000"/>
              <wp:lineTo x="21575" y="2769"/>
              <wp:lineTo x="10027" y="615"/>
              <wp:lineTo x="9846" y="615"/>
            </wp:wrapPolygon>
          </wp:wrapTight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90" cy="8915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ACBE20D" w14:textId="77777777" w:rsidR="006C3404" w:rsidRDefault="006C3404">
    <w:pPr>
      <w:pStyle w:val="Fuzeile"/>
    </w:pPr>
  </w:p>
  <w:p w14:paraId="6AABD3C1" w14:textId="77777777" w:rsidR="006C3404" w:rsidRDefault="006C340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A26F6" w14:textId="77777777" w:rsidR="00F60A3B" w:rsidRDefault="00F60A3B" w:rsidP="006C3404">
      <w:r>
        <w:separator/>
      </w:r>
    </w:p>
  </w:footnote>
  <w:footnote w:type="continuationSeparator" w:id="0">
    <w:p w14:paraId="4247F2B5" w14:textId="77777777" w:rsidR="00F60A3B" w:rsidRDefault="00F60A3B" w:rsidP="006C34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43E5F" w14:textId="77777777" w:rsidR="006C3404" w:rsidRDefault="00E5122B">
    <w:pPr>
      <w:pStyle w:val="Kopfzeile"/>
    </w:pPr>
    <w:r>
      <w:rPr>
        <w:noProof/>
      </w:rPr>
      <w:drawing>
        <wp:anchor distT="0" distB="0" distL="114300" distR="114300" simplePos="0" relativeHeight="251664384" behindDoc="0" locked="0" layoutInCell="1" allowOverlap="1" wp14:anchorId="44869985" wp14:editId="7ABC50A4">
          <wp:simplePos x="0" y="0"/>
          <wp:positionH relativeFrom="column">
            <wp:posOffset>-887603</wp:posOffset>
          </wp:positionH>
          <wp:positionV relativeFrom="paragraph">
            <wp:posOffset>21336</wp:posOffset>
          </wp:positionV>
          <wp:extent cx="7562088" cy="724435"/>
          <wp:effectExtent l="0" t="0" r="0" b="0"/>
          <wp:wrapSquare wrapText="bothSides"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088" cy="724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5181E"/>
    <w:multiLevelType w:val="multilevel"/>
    <w:tmpl w:val="C77EE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BF2809"/>
    <w:multiLevelType w:val="multilevel"/>
    <w:tmpl w:val="28E2E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5D22E9"/>
    <w:multiLevelType w:val="multilevel"/>
    <w:tmpl w:val="EC089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4661C8"/>
    <w:multiLevelType w:val="multilevel"/>
    <w:tmpl w:val="250A5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F13303"/>
    <w:multiLevelType w:val="multilevel"/>
    <w:tmpl w:val="8B862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A258DB"/>
    <w:multiLevelType w:val="multilevel"/>
    <w:tmpl w:val="48381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7827144"/>
    <w:multiLevelType w:val="multilevel"/>
    <w:tmpl w:val="1AA8F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E63FCE"/>
    <w:multiLevelType w:val="hybridMultilevel"/>
    <w:tmpl w:val="FE5A62DC"/>
    <w:lvl w:ilvl="0" w:tplc="A614D962">
      <w:start w:val="2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DA837BA"/>
    <w:multiLevelType w:val="multilevel"/>
    <w:tmpl w:val="57EA2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DB69F4"/>
    <w:multiLevelType w:val="multilevel"/>
    <w:tmpl w:val="07106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FF32CEB"/>
    <w:multiLevelType w:val="multilevel"/>
    <w:tmpl w:val="D24EB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527796"/>
    <w:multiLevelType w:val="hybridMultilevel"/>
    <w:tmpl w:val="CA40B624"/>
    <w:lvl w:ilvl="0" w:tplc="4728261E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A4657F6"/>
    <w:multiLevelType w:val="multilevel"/>
    <w:tmpl w:val="9A3A4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8C2B8A"/>
    <w:multiLevelType w:val="multilevel"/>
    <w:tmpl w:val="15769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CAE2459"/>
    <w:multiLevelType w:val="hybridMultilevel"/>
    <w:tmpl w:val="496E50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BC42C7"/>
    <w:multiLevelType w:val="multilevel"/>
    <w:tmpl w:val="12826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1C2762A"/>
    <w:multiLevelType w:val="multilevel"/>
    <w:tmpl w:val="DCEA9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71E1534"/>
    <w:multiLevelType w:val="multilevel"/>
    <w:tmpl w:val="5798D0AA"/>
    <w:lvl w:ilvl="0">
      <w:numFmt w:val="bullet"/>
      <w:lvlText w:val=""/>
      <w:lvlJc w:val="left"/>
      <w:pPr>
        <w:ind w:left="108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8" w15:restartNumberingAfterBreak="0">
    <w:nsid w:val="566F2AC5"/>
    <w:multiLevelType w:val="hybridMultilevel"/>
    <w:tmpl w:val="38C2DB10"/>
    <w:lvl w:ilvl="0" w:tplc="A0D0EDCE">
      <w:start w:val="1"/>
      <w:numFmt w:val="decimal"/>
      <w:lvlText w:val="%1-"/>
      <w:lvlJc w:val="left"/>
      <w:pPr>
        <w:ind w:left="720" w:hanging="360"/>
      </w:pPr>
      <w:rPr>
        <w:rFonts w:ascii="Tahoma" w:eastAsia="Times New Roman" w:hAnsi="Tahoma" w:cs="Tahoma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6C063F"/>
    <w:multiLevelType w:val="multilevel"/>
    <w:tmpl w:val="A5509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C2E1D64"/>
    <w:multiLevelType w:val="multilevel"/>
    <w:tmpl w:val="6BA64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6295907"/>
    <w:multiLevelType w:val="multilevel"/>
    <w:tmpl w:val="6E703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9417EF0"/>
    <w:multiLevelType w:val="multilevel"/>
    <w:tmpl w:val="2DA099F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C8181D"/>
    <w:multiLevelType w:val="multilevel"/>
    <w:tmpl w:val="7102D5EA"/>
    <w:lvl w:ilvl="0">
      <w:start w:val="1"/>
      <w:numFmt w:val="decimal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495994554">
    <w:abstractNumId w:val="18"/>
  </w:num>
  <w:num w:numId="2" w16cid:durableId="1001854326">
    <w:abstractNumId w:val="20"/>
  </w:num>
  <w:num w:numId="3" w16cid:durableId="159081115">
    <w:abstractNumId w:val="5"/>
  </w:num>
  <w:num w:numId="4" w16cid:durableId="1598362117">
    <w:abstractNumId w:val="9"/>
  </w:num>
  <w:num w:numId="5" w16cid:durableId="1340307641">
    <w:abstractNumId w:val="7"/>
  </w:num>
  <w:num w:numId="6" w16cid:durableId="267855446">
    <w:abstractNumId w:val="11"/>
  </w:num>
  <w:num w:numId="7" w16cid:durableId="352072383">
    <w:abstractNumId w:val="22"/>
  </w:num>
  <w:num w:numId="8" w16cid:durableId="130559334">
    <w:abstractNumId w:val="23"/>
  </w:num>
  <w:num w:numId="9" w16cid:durableId="1211306613">
    <w:abstractNumId w:val="23"/>
    <w:lvlOverride w:ilvl="0">
      <w:startOverride w:val="1"/>
    </w:lvlOverride>
  </w:num>
  <w:num w:numId="10" w16cid:durableId="1370182625">
    <w:abstractNumId w:val="17"/>
  </w:num>
  <w:num w:numId="11" w16cid:durableId="1819226826">
    <w:abstractNumId w:val="10"/>
  </w:num>
  <w:num w:numId="12" w16cid:durableId="555748430">
    <w:abstractNumId w:val="6"/>
  </w:num>
  <w:num w:numId="13" w16cid:durableId="1898663696">
    <w:abstractNumId w:val="12"/>
  </w:num>
  <w:num w:numId="14" w16cid:durableId="168446243">
    <w:abstractNumId w:val="19"/>
  </w:num>
  <w:num w:numId="15" w16cid:durableId="1993753453">
    <w:abstractNumId w:val="0"/>
  </w:num>
  <w:num w:numId="16" w16cid:durableId="1636328616">
    <w:abstractNumId w:val="21"/>
  </w:num>
  <w:num w:numId="17" w16cid:durableId="2092190765">
    <w:abstractNumId w:val="15"/>
  </w:num>
  <w:num w:numId="18" w16cid:durableId="1392773345">
    <w:abstractNumId w:val="1"/>
  </w:num>
  <w:num w:numId="19" w16cid:durableId="872153668">
    <w:abstractNumId w:val="16"/>
  </w:num>
  <w:num w:numId="20" w16cid:durableId="55399974">
    <w:abstractNumId w:val="4"/>
  </w:num>
  <w:num w:numId="21" w16cid:durableId="1506936076">
    <w:abstractNumId w:val="8"/>
  </w:num>
  <w:num w:numId="22" w16cid:durableId="938024328">
    <w:abstractNumId w:val="13"/>
  </w:num>
  <w:num w:numId="23" w16cid:durableId="537360085">
    <w:abstractNumId w:val="2"/>
  </w:num>
  <w:num w:numId="24" w16cid:durableId="1811626264">
    <w:abstractNumId w:val="3"/>
  </w:num>
  <w:num w:numId="25" w16cid:durableId="67819926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09C"/>
    <w:rsid w:val="0000289A"/>
    <w:rsid w:val="000574AF"/>
    <w:rsid w:val="0006453E"/>
    <w:rsid w:val="000B1144"/>
    <w:rsid w:val="000B6B23"/>
    <w:rsid w:val="000F51B7"/>
    <w:rsid w:val="00126BDB"/>
    <w:rsid w:val="00132016"/>
    <w:rsid w:val="0017652F"/>
    <w:rsid w:val="00185FB5"/>
    <w:rsid w:val="00186D14"/>
    <w:rsid w:val="001C775D"/>
    <w:rsid w:val="001E4668"/>
    <w:rsid w:val="001F506B"/>
    <w:rsid w:val="001F7345"/>
    <w:rsid w:val="00214A65"/>
    <w:rsid w:val="00255E7A"/>
    <w:rsid w:val="0029596A"/>
    <w:rsid w:val="00297D8D"/>
    <w:rsid w:val="002F3765"/>
    <w:rsid w:val="0030246B"/>
    <w:rsid w:val="00317EA9"/>
    <w:rsid w:val="003E70B3"/>
    <w:rsid w:val="0044160D"/>
    <w:rsid w:val="004574E9"/>
    <w:rsid w:val="00470A6B"/>
    <w:rsid w:val="00471306"/>
    <w:rsid w:val="004D2AB8"/>
    <w:rsid w:val="004E2DB3"/>
    <w:rsid w:val="004E74D9"/>
    <w:rsid w:val="004F39B5"/>
    <w:rsid w:val="00511B93"/>
    <w:rsid w:val="0056398F"/>
    <w:rsid w:val="005C5E7B"/>
    <w:rsid w:val="00613A2A"/>
    <w:rsid w:val="00641CA2"/>
    <w:rsid w:val="0064692C"/>
    <w:rsid w:val="0066701B"/>
    <w:rsid w:val="006745BC"/>
    <w:rsid w:val="0069415A"/>
    <w:rsid w:val="006B32E9"/>
    <w:rsid w:val="006B71A1"/>
    <w:rsid w:val="006C3404"/>
    <w:rsid w:val="00702201"/>
    <w:rsid w:val="00727736"/>
    <w:rsid w:val="0077109C"/>
    <w:rsid w:val="00793DF7"/>
    <w:rsid w:val="00856869"/>
    <w:rsid w:val="00875BAF"/>
    <w:rsid w:val="0089017B"/>
    <w:rsid w:val="0089639A"/>
    <w:rsid w:val="008A293F"/>
    <w:rsid w:val="008C3E70"/>
    <w:rsid w:val="008C6350"/>
    <w:rsid w:val="008E53CE"/>
    <w:rsid w:val="009175AE"/>
    <w:rsid w:val="00934CA6"/>
    <w:rsid w:val="00935714"/>
    <w:rsid w:val="009459B9"/>
    <w:rsid w:val="0095757B"/>
    <w:rsid w:val="009B6DB9"/>
    <w:rsid w:val="009B749F"/>
    <w:rsid w:val="00A13D63"/>
    <w:rsid w:val="00A5457D"/>
    <w:rsid w:val="00A615B5"/>
    <w:rsid w:val="00AA2667"/>
    <w:rsid w:val="00AE7EF4"/>
    <w:rsid w:val="00AF2093"/>
    <w:rsid w:val="00B363E3"/>
    <w:rsid w:val="00B4229C"/>
    <w:rsid w:val="00BB7DBC"/>
    <w:rsid w:val="00BE4EFC"/>
    <w:rsid w:val="00C1080A"/>
    <w:rsid w:val="00C2557E"/>
    <w:rsid w:val="00CA3D37"/>
    <w:rsid w:val="00CB7B45"/>
    <w:rsid w:val="00CC384F"/>
    <w:rsid w:val="00CF6D13"/>
    <w:rsid w:val="00D1458A"/>
    <w:rsid w:val="00D6000B"/>
    <w:rsid w:val="00D9156A"/>
    <w:rsid w:val="00DB77E7"/>
    <w:rsid w:val="00E06D7D"/>
    <w:rsid w:val="00E12E90"/>
    <w:rsid w:val="00E21C31"/>
    <w:rsid w:val="00E35723"/>
    <w:rsid w:val="00E5122B"/>
    <w:rsid w:val="00E63198"/>
    <w:rsid w:val="00E83575"/>
    <w:rsid w:val="00E96B2E"/>
    <w:rsid w:val="00EC1310"/>
    <w:rsid w:val="00EF571A"/>
    <w:rsid w:val="00F60065"/>
    <w:rsid w:val="00F60A3B"/>
    <w:rsid w:val="00F621F5"/>
    <w:rsid w:val="00F77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F15FA0"/>
  <w15:chartTrackingRefBased/>
  <w15:docId w15:val="{1B0F735C-CDB2-FB42-89C1-42C1CBCBB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340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C3404"/>
  </w:style>
  <w:style w:type="paragraph" w:styleId="Fuzeile">
    <w:name w:val="footer"/>
    <w:basedOn w:val="Standard"/>
    <w:link w:val="FuzeileZchn"/>
    <w:uiPriority w:val="99"/>
    <w:unhideWhenUsed/>
    <w:rsid w:val="006C340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C3404"/>
  </w:style>
  <w:style w:type="paragraph" w:styleId="StandardWeb">
    <w:name w:val="Normal (Web)"/>
    <w:basedOn w:val="Standard"/>
    <w:uiPriority w:val="99"/>
    <w:rsid w:val="000F51B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paragraph" w:styleId="Textkrper-Zeileneinzug">
    <w:name w:val="Body Text Indent"/>
    <w:basedOn w:val="Standard"/>
    <w:link w:val="Textkrper-ZeileneinzugZchn"/>
    <w:rsid w:val="000F51B7"/>
    <w:pPr>
      <w:ind w:left="360"/>
      <w:jc w:val="both"/>
    </w:pPr>
    <w:rPr>
      <w:rFonts w:ascii="Arial" w:eastAsia="Times New Roman" w:hAnsi="Arial" w:cs="Arial"/>
      <w:i/>
      <w:iCs/>
      <w:sz w:val="20"/>
      <w:lang w:eastAsia="fr-FR"/>
    </w:rPr>
  </w:style>
  <w:style w:type="character" w:customStyle="1" w:styleId="Textkrper-ZeileneinzugZchn">
    <w:name w:val="Textkörper-Zeileneinzug Zchn"/>
    <w:basedOn w:val="Absatz-Standardschriftart"/>
    <w:link w:val="Textkrper-Zeileneinzug"/>
    <w:rsid w:val="000F51B7"/>
    <w:rPr>
      <w:rFonts w:ascii="Arial" w:eastAsia="Times New Roman" w:hAnsi="Arial" w:cs="Arial"/>
      <w:i/>
      <w:iCs/>
      <w:sz w:val="20"/>
      <w:lang w:eastAsia="fr-FR"/>
    </w:rPr>
  </w:style>
  <w:style w:type="paragraph" w:styleId="Textkrper-Einzug2">
    <w:name w:val="Body Text Indent 2"/>
    <w:basedOn w:val="Standard"/>
    <w:link w:val="Textkrper-Einzug2Zchn"/>
    <w:rsid w:val="000F51B7"/>
    <w:pPr>
      <w:spacing w:after="120" w:line="480" w:lineRule="auto"/>
      <w:ind w:left="283"/>
    </w:pPr>
    <w:rPr>
      <w:rFonts w:ascii="Times New Roman" w:eastAsia="Times New Roman" w:hAnsi="Times New Roman" w:cs="Times New Roman"/>
      <w:lang w:eastAsia="fr-FR"/>
    </w:rPr>
  </w:style>
  <w:style w:type="character" w:customStyle="1" w:styleId="Textkrper-Einzug2Zchn">
    <w:name w:val="Textkörper-Einzug 2 Zchn"/>
    <w:basedOn w:val="Absatz-Standardschriftart"/>
    <w:link w:val="Textkrper-Einzug2"/>
    <w:rsid w:val="000F51B7"/>
    <w:rPr>
      <w:rFonts w:ascii="Times New Roman" w:eastAsia="Times New Roman" w:hAnsi="Times New Roman" w:cs="Times New Roman"/>
      <w:lang w:eastAsia="fr-FR"/>
    </w:rPr>
  </w:style>
  <w:style w:type="paragraph" w:customStyle="1" w:styleId="xmsonormal">
    <w:name w:val="x_msonormal"/>
    <w:basedOn w:val="Standard"/>
    <w:rsid w:val="0017652F"/>
    <w:rPr>
      <w:rFonts w:ascii="Calibri" w:hAnsi="Calibri" w:cs="Calibri"/>
      <w:sz w:val="22"/>
      <w:szCs w:val="22"/>
      <w:lang w:eastAsia="fr-FR"/>
    </w:rPr>
  </w:style>
  <w:style w:type="paragraph" w:customStyle="1" w:styleId="xmsolistparagraph">
    <w:name w:val="x_msolistparagraph"/>
    <w:basedOn w:val="Standard"/>
    <w:rsid w:val="0017652F"/>
    <w:pPr>
      <w:ind w:left="720"/>
    </w:pPr>
    <w:rPr>
      <w:rFonts w:ascii="Calibri" w:hAnsi="Calibri" w:cs="Calibri"/>
      <w:sz w:val="22"/>
      <w:szCs w:val="22"/>
      <w:lang w:eastAsia="fr-FR"/>
    </w:rPr>
  </w:style>
  <w:style w:type="character" w:styleId="Hyperlink">
    <w:name w:val="Hyperlink"/>
    <w:basedOn w:val="Absatz-Standardschriftart"/>
    <w:uiPriority w:val="99"/>
    <w:semiHidden/>
    <w:unhideWhenUsed/>
    <w:rsid w:val="00E06D7D"/>
    <w:rPr>
      <w:color w:val="0563C1" w:themeColor="hyperlink"/>
      <w:u w:val="single"/>
    </w:rPr>
  </w:style>
  <w:style w:type="paragraph" w:styleId="Listenabsatz">
    <w:name w:val="List Paragraph"/>
    <w:basedOn w:val="Standard"/>
    <w:rsid w:val="00D9156A"/>
    <w:pPr>
      <w:suppressAutoHyphens/>
      <w:autoSpaceDN w:val="0"/>
      <w:ind w:left="720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1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1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E8F87C2127E04AB0932BCC9F2CA0DB" ma:contentTypeVersion="14" ma:contentTypeDescription="Crée un document." ma:contentTypeScope="" ma:versionID="78e386deb9c94e801f995923340cafc2">
  <xsd:schema xmlns:xsd="http://www.w3.org/2001/XMLSchema" xmlns:xs="http://www.w3.org/2001/XMLSchema" xmlns:p="http://schemas.microsoft.com/office/2006/metadata/properties" xmlns:ns2="fd934e63-65d4-477f-ab81-bcd633c1330f" xmlns:ns3="d4bea430-9505-4d8a-8ec6-a86c16fe69fc" targetNamespace="http://schemas.microsoft.com/office/2006/metadata/properties" ma:root="true" ma:fieldsID="7e1e25df1f739c06c5be119d9f24126f" ns2:_="" ns3:_="">
    <xsd:import namespace="fd934e63-65d4-477f-ab81-bcd633c1330f"/>
    <xsd:import namespace="d4bea430-9505-4d8a-8ec6-a86c16fe69f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934e63-65d4-477f-ab81-bcd633c1330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504f2be-219f-4f04-9f18-900328c1d9dd}" ma:internalName="TaxCatchAll" ma:showField="CatchAllData" ma:web="fd934e63-65d4-477f-ab81-bcd633c133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bea430-9505-4d8a-8ec6-a86c16fe69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Balises d’images" ma:readOnly="false" ma:fieldId="{5cf76f15-5ced-4ddc-b409-7134ff3c332f}" ma:taxonomyMulti="true" ma:sspId="7cde1259-f5e7-4008-b013-b8b93596a5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bea430-9505-4d8a-8ec6-a86c16fe69fc">
      <Terms xmlns="http://schemas.microsoft.com/office/infopath/2007/PartnerControls"/>
    </lcf76f155ced4ddcb4097134ff3c332f>
    <TaxCatchAll xmlns="fd934e63-65d4-477f-ab81-bcd633c1330f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1EF61D2-9CC0-4B5F-8938-6F855BEE58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934e63-65d4-477f-ab81-bcd633c1330f"/>
    <ds:schemaRef ds:uri="d4bea430-9505-4d8a-8ec6-a86c16fe69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52C93E-AB19-4DF7-820B-24608C84CBA5}">
  <ds:schemaRefs>
    <ds:schemaRef ds:uri="http://schemas.microsoft.com/office/2006/metadata/properties"/>
    <ds:schemaRef ds:uri="http://schemas.microsoft.com/office/infopath/2007/PartnerControls"/>
    <ds:schemaRef ds:uri="d4bea430-9505-4d8a-8ec6-a86c16fe69fc"/>
    <ds:schemaRef ds:uri="fd934e63-65d4-477f-ab81-bcd633c1330f"/>
  </ds:schemaRefs>
</ds:datastoreItem>
</file>

<file path=customXml/itemProps3.xml><?xml version="1.0" encoding="utf-8"?>
<ds:datastoreItem xmlns:ds="http://schemas.openxmlformats.org/officeDocument/2006/customXml" ds:itemID="{497A9321-52DC-4BFB-A5D4-658ABE7900A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8F084B6-7E09-4A3B-ADF6-E7ECC0DFE1F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815</Words>
  <Characters>5135</Characters>
  <Application>Microsoft Office Word</Application>
  <DocSecurity>0</DocSecurity>
  <Lines>42</Lines>
  <Paragraphs>11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CLELIA VIRETTE</dc:creator>
  <cp:keywords/>
  <dc:description/>
  <cp:lastModifiedBy>Christine Stephan ATEÏS</cp:lastModifiedBy>
  <cp:revision>2</cp:revision>
  <cp:lastPrinted>2026-10-01T09:28:00Z</cp:lastPrinted>
  <dcterms:created xsi:type="dcterms:W3CDTF">2026-10-01T09:30:00Z</dcterms:created>
  <dcterms:modified xsi:type="dcterms:W3CDTF">2026-10-01T09:30:00Z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0x01010008E8F87C2127E04AB0932BCC9F2CA0DB</vt:lpwstr>
  </property>
</Properties>
</file>